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C84" w:rsidRDefault="00827C84" w:rsidP="00827C84">
      <w:pPr>
        <w:spacing w:after="0"/>
        <w:ind w:left="-567" w:right="-591"/>
        <w:contextualSpacing/>
        <w:rPr>
          <w:rFonts w:ascii="Times New Roman" w:hAnsi="Times New Roman" w:cs="Times New Roman"/>
          <w:sz w:val="24"/>
          <w:szCs w:val="24"/>
        </w:rPr>
        <w:sectPr w:rsidR="00827C84" w:rsidSect="00827C84">
          <w:footerReference w:type="default" r:id="rId7"/>
          <w:pgSz w:w="11906" w:h="16838"/>
          <w:pgMar w:top="142" w:right="720" w:bottom="142" w:left="720" w:header="708" w:footer="708" w:gutter="0"/>
          <w:cols w:space="708"/>
          <w:titlePg/>
          <w:docGrid w:linePitch="435"/>
        </w:sect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385050" cy="10431205"/>
            <wp:effectExtent l="19050" t="0" r="6350" b="0"/>
            <wp:docPr id="1" name="Рисунок 1" descr="D:\Работа - школа 53\Конкурс школа без обид\Документы\программы\1 стр доро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та - школа 53\Конкурс школа без обид\Документы\программы\1 стр дорог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2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5296" cy="10431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759B" w:rsidRPr="00B4580A" w:rsidRDefault="003D759B" w:rsidP="00D44AD5">
      <w:pPr>
        <w:spacing w:after="0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3D759B" w:rsidRPr="00B4580A" w:rsidRDefault="003D759B" w:rsidP="00D44AD5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Пояснительная записка ……………………………………………………………………….…</w:t>
      </w:r>
      <w:r w:rsidR="00F8429C" w:rsidRPr="00B4580A">
        <w:rPr>
          <w:rFonts w:ascii="Times New Roman" w:hAnsi="Times New Roman" w:cs="Times New Roman"/>
          <w:sz w:val="24"/>
          <w:szCs w:val="24"/>
        </w:rPr>
        <w:t>…</w:t>
      </w:r>
      <w:r w:rsidRPr="00B4580A">
        <w:rPr>
          <w:rFonts w:ascii="Times New Roman" w:hAnsi="Times New Roman" w:cs="Times New Roman"/>
          <w:sz w:val="24"/>
          <w:szCs w:val="24"/>
        </w:rPr>
        <w:t>3</w:t>
      </w:r>
    </w:p>
    <w:p w:rsidR="003D759B" w:rsidRPr="00B4580A" w:rsidRDefault="008575B6" w:rsidP="00D44AD5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3D759B" w:rsidRPr="00B4580A">
        <w:rPr>
          <w:rFonts w:ascii="Times New Roman" w:hAnsi="Times New Roman" w:cs="Times New Roman"/>
          <w:sz w:val="24"/>
          <w:szCs w:val="24"/>
        </w:rPr>
        <w:t>план программы…………………………………………………………</w:t>
      </w:r>
      <w:r w:rsidRPr="00B4580A">
        <w:rPr>
          <w:rFonts w:ascii="Times New Roman" w:hAnsi="Times New Roman" w:cs="Times New Roman"/>
          <w:sz w:val="24"/>
          <w:szCs w:val="24"/>
        </w:rPr>
        <w:t>……………</w:t>
      </w:r>
      <w:r w:rsidR="00F8429C" w:rsidRPr="00B4580A">
        <w:rPr>
          <w:rFonts w:ascii="Times New Roman" w:hAnsi="Times New Roman" w:cs="Times New Roman"/>
          <w:sz w:val="24"/>
          <w:szCs w:val="24"/>
        </w:rPr>
        <w:t>…</w:t>
      </w:r>
      <w:r w:rsidRPr="00B4580A">
        <w:rPr>
          <w:rFonts w:ascii="Times New Roman" w:hAnsi="Times New Roman" w:cs="Times New Roman"/>
          <w:sz w:val="24"/>
          <w:szCs w:val="24"/>
        </w:rPr>
        <w:t>4</w:t>
      </w:r>
    </w:p>
    <w:p w:rsidR="003D759B" w:rsidRPr="00B4580A" w:rsidRDefault="003D759B" w:rsidP="00D44AD5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Содержание программы……………………………………………………………….….…..…</w:t>
      </w:r>
      <w:r w:rsidR="00F8429C" w:rsidRPr="00B4580A">
        <w:rPr>
          <w:rFonts w:ascii="Times New Roman" w:hAnsi="Times New Roman" w:cs="Times New Roman"/>
          <w:sz w:val="24"/>
          <w:szCs w:val="24"/>
        </w:rPr>
        <w:t>…</w:t>
      </w:r>
      <w:r w:rsidRPr="00B4580A">
        <w:rPr>
          <w:rFonts w:ascii="Times New Roman" w:hAnsi="Times New Roman" w:cs="Times New Roman"/>
          <w:sz w:val="24"/>
          <w:szCs w:val="24"/>
        </w:rPr>
        <w:t>5</w:t>
      </w:r>
    </w:p>
    <w:p w:rsidR="003D759B" w:rsidRPr="00B4580A" w:rsidRDefault="003D759B" w:rsidP="00D44AD5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Система условий реализации программы ……………………………………………………....</w:t>
      </w:r>
      <w:r w:rsidR="00F8429C" w:rsidRPr="00B4580A">
        <w:rPr>
          <w:rFonts w:ascii="Times New Roman" w:hAnsi="Times New Roman" w:cs="Times New Roman"/>
          <w:sz w:val="24"/>
          <w:szCs w:val="24"/>
        </w:rPr>
        <w:t>31</w:t>
      </w:r>
    </w:p>
    <w:p w:rsidR="003D759B" w:rsidRPr="00B4580A" w:rsidRDefault="003D759B" w:rsidP="00D44AD5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Список литературы………………………………………………………………………….….</w:t>
      </w:r>
      <w:r w:rsidR="00F8429C" w:rsidRPr="00B4580A">
        <w:rPr>
          <w:rFonts w:ascii="Times New Roman" w:hAnsi="Times New Roman" w:cs="Times New Roman"/>
          <w:sz w:val="24"/>
          <w:szCs w:val="24"/>
        </w:rPr>
        <w:t>…34</w:t>
      </w:r>
    </w:p>
    <w:p w:rsidR="003D759B" w:rsidRPr="00B4580A" w:rsidRDefault="003D759B" w:rsidP="00D44AD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D759B" w:rsidRPr="00B4580A" w:rsidRDefault="003D759B" w:rsidP="00D44AD5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br w:type="page"/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Практически в каждом классе есть дети, которые являются объектами насмешек, а иногда и открытых издевательств со стороны некоторых, а иногда и всех учеников класса. Однако именно в последние 30 лет психологи и педагоги бьют тревогу – настолько частым, жестоко проявляемым и приводящим к тяжелым последствиям становится это явление. Школьная травля стала еще более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травматичной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циничной, жестокой из-за того, что ее сцены теперь легко записываются на видео и распространяются по школе или в Интернете.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По данным зарубежных и отечественных психологов,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– явление достаточно распространенное в школе. До 7 % детей регулярно (раз в неделю и чаще) и 35% – эпизодически (время от времени) подвергаются издевательствам со стороны одноклассников, 19 % матерей считают своих детей жертвами издевательств. Проблема агрессивного преследования долгое время умалчивалась, о ней было не принято говорить, не было даже специального научного термина. Несмотря на крайнюю значимость данной проблемы, в отечественной литературе она практически не освещена,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– относительно новый термин, обозначающий старое, можно сказать, вековое явление – агрессивное преследование, травлю. Проблема насилия в детских коллективах серьезно тревожит специалистов (педагогов, психологов, педиатров, невропатологов разных стран мира).[11]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Первые публикации на тему школьной травли появились довольно давно, еще в 1905 г. К.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Дьюкс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опубликовал свою работу, но первые систематические исследования проблемы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принадлежат скандинавским ученым, среди них: Д.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Олвеус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, П. П.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Хайнеманн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Пикас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, Е. Роланд. Д.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Олвеус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сегодня остается самым авторитетным исследователем проблемы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. В российской психологической науке данная тема рассматривалась в трудах В. В. Денисова, Г. Н. Киреева, А. Б. Кирюхиной, В. А.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Ситарова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Национальная ассоциация школьных работников США дала следующее определение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буллингу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: это динамические и повторяющиеся модели вербального и/или невербального поведения, производимые одним или несколькими учениками в отношении другого ученика, причем стремление нанести вред намеренно, а также есть реальная или кажущаяся разница в силе [16]. Каждый участник системы имеет свое мнение по поводу происходящего.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Агрессивное преследование воздействует не только на непосредственных жертв. Дети, которые травят других, получают удовольствие от власти и высокого статуса по сравнению с жертвами. Поэтому у агрессоров возникают проблемы с развитием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по отношению к другим людям, что грозит привести к криминальному и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девиантному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поведению [5].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Выделяют следующие типы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: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прямой (и физический, и вербальный);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косвенный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(социальная депривация, сплетни, заговоры и т. п.).</w:t>
      </w:r>
    </w:p>
    <w:p w:rsidR="003D759B" w:rsidRPr="00B4580A" w:rsidRDefault="003D759B" w:rsidP="008575B6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буллинговой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ситуации реализуются несколько видов поведения: агрессивное,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виктимное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конформное.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</w:t>
      </w:r>
      <w:r w:rsidR="00A06585" w:rsidRPr="00B4580A">
        <w:rPr>
          <w:rFonts w:ascii="Times New Roman" w:hAnsi="Times New Roman" w:cs="Times New Roman"/>
          <w:sz w:val="24"/>
          <w:szCs w:val="24"/>
        </w:rPr>
        <w:t>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(обидчик, агрессор) стремится достичь высокого статуса в классе, самоутвердиться за счет более слабого одноклассника, для этого он использует агрессивное поведение. Целью жертвы травли является избегание насилия,</w:t>
      </w:r>
      <w:r w:rsidR="008575B6" w:rsidRPr="00B4580A">
        <w:rPr>
          <w:rFonts w:ascii="Times New Roman" w:hAnsi="Times New Roman" w:cs="Times New Roman"/>
          <w:sz w:val="24"/>
          <w:szCs w:val="24"/>
        </w:rPr>
        <w:t xml:space="preserve"> сохранение социального статуса </w:t>
      </w:r>
      <w:r w:rsidRPr="00B4580A">
        <w:rPr>
          <w:rFonts w:ascii="Times New Roman" w:hAnsi="Times New Roman" w:cs="Times New Roman"/>
          <w:sz w:val="24"/>
          <w:szCs w:val="24"/>
        </w:rPr>
        <w:t xml:space="preserve">— комфортного и естественного для личности подростка. Жертва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проявляет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виктимное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поведение. Свидетели травли, «проявляя конформное поведение, подкрепляют и стимулируют осуществление насильственных действий со стороны агрессоров по отношению к жертве» [16].</w:t>
      </w:r>
    </w:p>
    <w:p w:rsidR="00CC1C90" w:rsidRPr="00B4580A" w:rsidRDefault="00CC1C90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В основу программы взята программа по профилактике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среди детей подросткового возраста «Дорога добра»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Гимаджиевой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Оксаны Сергеевны. 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Цель: профилактика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среди учащихся подросткового возраста в условиях общеобразовательной школы.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Задачи: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1. Расширять способы конструктивного взаимодействия в конфликтных ситуациях;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Оптимизировать межличностные и межгрупповые отношения в классном коллективе;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Обучать навыкам самоконтроля;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Развивать способность понимать и принимать особенности другого человека;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 Способствовать развитию позитивного восприятие себя и другого человека.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Программа рассчитана на 14 занятий, продолжительность одного занятия - 2 часа. Интенсивность заняти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й - 1 раз в неделю. В программе </w:t>
      </w:r>
      <w:r w:rsidRPr="00B4580A">
        <w:rPr>
          <w:rFonts w:ascii="Times New Roman" w:hAnsi="Times New Roman" w:cs="Times New Roman"/>
          <w:sz w:val="24"/>
          <w:szCs w:val="24"/>
        </w:rPr>
        <w:t>используется групповая форма работы.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Ожидаемые результаты реализации программы: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Расширение конструктивных способов взаимодействия с окружающими.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Развитие навыков самоконтроля.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3. Развитие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Повышение ответственности за принятие решений и свои действия.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 Оптимизация межличностных и ме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жгрупповых отношений в классном </w:t>
      </w:r>
      <w:r w:rsidRPr="00B4580A">
        <w:rPr>
          <w:rFonts w:ascii="Times New Roman" w:hAnsi="Times New Roman" w:cs="Times New Roman"/>
          <w:sz w:val="24"/>
          <w:szCs w:val="24"/>
        </w:rPr>
        <w:t>коллективе.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Критерии оценки планируемых результатов: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Знание способов конструктивного взаимодействия и и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спользование их в </w:t>
      </w:r>
      <w:r w:rsidRPr="00B4580A">
        <w:rPr>
          <w:rFonts w:ascii="Times New Roman" w:hAnsi="Times New Roman" w:cs="Times New Roman"/>
          <w:sz w:val="24"/>
          <w:szCs w:val="24"/>
        </w:rPr>
        <w:t>практической деятельности.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Применение навыков самоконтроля.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Понимание эмоционального состояния другого человека, своих чувств.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Проявление признаков ответст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венного поведения в конфликтных </w:t>
      </w:r>
      <w:r w:rsidRPr="00B4580A">
        <w:rPr>
          <w:rFonts w:ascii="Times New Roman" w:hAnsi="Times New Roman" w:cs="Times New Roman"/>
          <w:sz w:val="24"/>
          <w:szCs w:val="24"/>
        </w:rPr>
        <w:t>ситуациях.</w:t>
      </w:r>
    </w:p>
    <w:p w:rsidR="003D759B" w:rsidRPr="00B4580A" w:rsidRDefault="004E3C8D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</w:t>
      </w:r>
      <w:r w:rsidR="003D759B" w:rsidRPr="00B4580A">
        <w:rPr>
          <w:rFonts w:ascii="Times New Roman" w:hAnsi="Times New Roman" w:cs="Times New Roman"/>
          <w:sz w:val="24"/>
          <w:szCs w:val="24"/>
        </w:rPr>
        <w:t>. Повышение уровня: умения адекватно выражать свои чувства,</w:t>
      </w: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3D759B" w:rsidRPr="00B4580A">
        <w:rPr>
          <w:rFonts w:ascii="Times New Roman" w:hAnsi="Times New Roman" w:cs="Times New Roman"/>
          <w:sz w:val="24"/>
          <w:szCs w:val="24"/>
        </w:rPr>
        <w:t>противостоять давлению и манипуляциям со стороны других людей.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Нормативно-правовое основание программы.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Федеральный закон от 29 декабря 201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2 г. № 273-ФЗ «Об образовании в </w:t>
      </w:r>
      <w:r w:rsidRPr="00B4580A">
        <w:rPr>
          <w:rFonts w:ascii="Times New Roman" w:hAnsi="Times New Roman" w:cs="Times New Roman"/>
          <w:sz w:val="24"/>
          <w:szCs w:val="24"/>
        </w:rPr>
        <w:t>Российской Федерации»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ФГОС среднего (полного) общего образования к результатам освоения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Профессиональный стандарт педагога, утв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ержденный 18 октября 2013 года, </w:t>
      </w:r>
      <w:r w:rsidRPr="00B4580A">
        <w:rPr>
          <w:rFonts w:ascii="Times New Roman" w:hAnsi="Times New Roman" w:cs="Times New Roman"/>
          <w:sz w:val="24"/>
          <w:szCs w:val="24"/>
        </w:rPr>
        <w:t>при реализации программ основного и среднего общего образования.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Профессиональный стандарт педагога-психолога.</w:t>
      </w:r>
    </w:p>
    <w:p w:rsidR="003D759B" w:rsidRPr="00B4580A" w:rsidRDefault="003D759B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 Методические рекомендации по созданию и развитию служб примирения в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образовательных организациях, разосланные письмом МИНО</w:t>
      </w:r>
      <w:r w:rsidR="004E3C8D" w:rsidRPr="00B4580A">
        <w:rPr>
          <w:rFonts w:ascii="Times New Roman" w:hAnsi="Times New Roman" w:cs="Times New Roman"/>
          <w:sz w:val="24"/>
          <w:szCs w:val="24"/>
        </w:rPr>
        <w:t xml:space="preserve">БРНАУКИ РФ </w:t>
      </w:r>
      <w:r w:rsidRPr="00B4580A">
        <w:rPr>
          <w:rFonts w:ascii="Times New Roman" w:hAnsi="Times New Roman" w:cs="Times New Roman"/>
          <w:sz w:val="24"/>
          <w:szCs w:val="24"/>
        </w:rPr>
        <w:t>№07-4317 от 18.12.2015.</w:t>
      </w:r>
    </w:p>
    <w:p w:rsidR="003D759B" w:rsidRPr="00B4580A" w:rsidRDefault="004E3C8D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6</w:t>
      </w:r>
      <w:r w:rsidR="003D759B" w:rsidRPr="00B4580A">
        <w:rPr>
          <w:rFonts w:ascii="Times New Roman" w:hAnsi="Times New Roman" w:cs="Times New Roman"/>
          <w:sz w:val="24"/>
          <w:szCs w:val="24"/>
        </w:rPr>
        <w:t>. Распоряжение Правительства РФ от 22.03.2017 N 520-р «Об утверждении</w:t>
      </w: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759B" w:rsidRPr="00B4580A">
        <w:rPr>
          <w:rFonts w:ascii="Times New Roman" w:hAnsi="Times New Roman" w:cs="Times New Roman"/>
          <w:sz w:val="24"/>
          <w:szCs w:val="24"/>
        </w:rPr>
        <w:t>Концепции развития систем</w:t>
      </w:r>
      <w:r w:rsidRPr="00B4580A">
        <w:rPr>
          <w:rFonts w:ascii="Times New Roman" w:hAnsi="Times New Roman" w:cs="Times New Roman"/>
          <w:sz w:val="24"/>
          <w:szCs w:val="24"/>
        </w:rPr>
        <w:t>ы профилактики безнадзорности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 </w:t>
      </w:r>
      <w:r w:rsidR="003D759B" w:rsidRPr="00B4580A">
        <w:rPr>
          <w:rFonts w:ascii="Times New Roman" w:hAnsi="Times New Roman" w:cs="Times New Roman"/>
          <w:sz w:val="24"/>
          <w:szCs w:val="24"/>
        </w:rPr>
        <w:t>правонарушений несовершеннолетних на период до 2020 года».</w:t>
      </w:r>
    </w:p>
    <w:p w:rsidR="004E3C8D" w:rsidRPr="00B4580A" w:rsidRDefault="004E3C8D" w:rsidP="00D44AD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Учебный план программы</w:t>
      </w:r>
    </w:p>
    <w:tbl>
      <w:tblPr>
        <w:tblStyle w:val="a3"/>
        <w:tblW w:w="0" w:type="auto"/>
        <w:tblLook w:val="04A0"/>
      </w:tblPr>
      <w:tblGrid>
        <w:gridCol w:w="456"/>
        <w:gridCol w:w="3147"/>
        <w:gridCol w:w="941"/>
        <w:gridCol w:w="1969"/>
        <w:gridCol w:w="2392"/>
        <w:gridCol w:w="1777"/>
      </w:tblGrid>
      <w:tr w:rsidR="00F7433F" w:rsidRPr="00B4580A" w:rsidTr="00F7433F">
        <w:tc>
          <w:tcPr>
            <w:tcW w:w="456" w:type="dxa"/>
            <w:vMerge w:val="restart"/>
            <w:vAlign w:val="center"/>
          </w:tcPr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47" w:type="dxa"/>
            <w:vMerge w:val="restart"/>
            <w:vAlign w:val="center"/>
          </w:tcPr>
          <w:p w:rsidR="00F7433F" w:rsidRPr="00B4580A" w:rsidRDefault="00F7433F" w:rsidP="00D44AD5">
            <w:pPr>
              <w:tabs>
                <w:tab w:val="left" w:pos="100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Наименование блоков</w:t>
            </w:r>
          </w:p>
          <w:p w:rsidR="00F7433F" w:rsidRPr="00B4580A" w:rsidRDefault="00F7433F" w:rsidP="00D44AD5">
            <w:pPr>
              <w:tabs>
                <w:tab w:val="left" w:pos="1000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(разделов)</w:t>
            </w:r>
          </w:p>
        </w:tc>
        <w:tc>
          <w:tcPr>
            <w:tcW w:w="941" w:type="dxa"/>
            <w:vMerge w:val="restart"/>
            <w:vAlign w:val="center"/>
          </w:tcPr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4361" w:type="dxa"/>
            <w:gridSpan w:val="2"/>
            <w:vAlign w:val="center"/>
          </w:tcPr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777" w:type="dxa"/>
            <w:vMerge w:val="restart"/>
            <w:vAlign w:val="center"/>
          </w:tcPr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F7433F" w:rsidRPr="00B4580A" w:rsidTr="00F7433F">
        <w:tc>
          <w:tcPr>
            <w:tcW w:w="456" w:type="dxa"/>
            <w:vMerge/>
          </w:tcPr>
          <w:p w:rsidR="00F7433F" w:rsidRPr="00B4580A" w:rsidRDefault="00F7433F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  <w:vMerge/>
          </w:tcPr>
          <w:p w:rsidR="00F7433F" w:rsidRPr="00B4580A" w:rsidRDefault="00F7433F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Merge/>
          </w:tcPr>
          <w:p w:rsidR="00F7433F" w:rsidRPr="00B4580A" w:rsidRDefault="00F7433F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vAlign w:val="center"/>
          </w:tcPr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теоретических</w:t>
            </w:r>
          </w:p>
        </w:tc>
        <w:tc>
          <w:tcPr>
            <w:tcW w:w="2392" w:type="dxa"/>
            <w:vAlign w:val="center"/>
          </w:tcPr>
          <w:p w:rsidR="00F7433F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практических</w:t>
            </w:r>
          </w:p>
        </w:tc>
        <w:tc>
          <w:tcPr>
            <w:tcW w:w="1777" w:type="dxa"/>
            <w:vMerge/>
          </w:tcPr>
          <w:p w:rsidR="00F7433F" w:rsidRPr="00B4580A" w:rsidRDefault="00F7433F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«Знакомство.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Первичная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диагностика»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392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Анкеты,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опросники,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заключения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«На страже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своих</w:t>
            </w:r>
            <w:proofErr w:type="gramEnd"/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границ»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«Есть ли шанс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белой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вороны?»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«Мир чувств и эмоций»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392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«Агрессия может быть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конструктивной»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392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«Почему мы конфликтуем?»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«Общение и его роль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трудных жизненных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392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«Эффективная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коммуникация.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Ассертивное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«Возведем мосты,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разрушим стены»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«Гармония с собой»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«Наши ценности и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традиции»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«Дверь в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человеческие</w:t>
            </w:r>
            <w:proofErr w:type="gramEnd"/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отношения открывается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 себя»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«Когда не нужны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комментарии»</w:t>
            </w:r>
          </w:p>
        </w:tc>
        <w:tc>
          <w:tcPr>
            <w:tcW w:w="941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Рефлексия, наблюдение.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«Подведение итогов: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Заключительная</w:t>
            </w:r>
          </w:p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диагностика»</w:t>
            </w:r>
          </w:p>
        </w:tc>
        <w:tc>
          <w:tcPr>
            <w:tcW w:w="941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969" w:type="dxa"/>
            <w:vAlign w:val="center"/>
          </w:tcPr>
          <w:p w:rsidR="004E3C8D" w:rsidRPr="00B4580A" w:rsidRDefault="004E3C8D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77" w:type="dxa"/>
          </w:tcPr>
          <w:p w:rsidR="00F7433F" w:rsidRPr="00B4580A" w:rsidRDefault="00F7433F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Анкеты,</w:t>
            </w:r>
          </w:p>
          <w:p w:rsidR="00F7433F" w:rsidRPr="00B4580A" w:rsidRDefault="00F7433F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опросники,</w:t>
            </w:r>
          </w:p>
          <w:p w:rsidR="004E3C8D" w:rsidRPr="00B4580A" w:rsidRDefault="00F7433F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заключения</w:t>
            </w:r>
          </w:p>
        </w:tc>
      </w:tr>
      <w:tr w:rsidR="004E3C8D" w:rsidRPr="00B4580A" w:rsidTr="00F7433F">
        <w:tc>
          <w:tcPr>
            <w:tcW w:w="456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69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2" w:type="dxa"/>
            <w:vAlign w:val="center"/>
          </w:tcPr>
          <w:p w:rsidR="004E3C8D" w:rsidRPr="00B4580A" w:rsidRDefault="00F7433F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77" w:type="dxa"/>
          </w:tcPr>
          <w:p w:rsidR="004E3C8D" w:rsidRPr="00B4580A" w:rsidRDefault="004E3C8D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3C8D" w:rsidRPr="00B4580A" w:rsidRDefault="004E3C8D" w:rsidP="00D44AD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3FB0" w:rsidRPr="00B4580A" w:rsidRDefault="004A3FB0" w:rsidP="00D44AD5">
      <w:pPr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Содержание программы</w:t>
      </w:r>
    </w:p>
    <w:tbl>
      <w:tblPr>
        <w:tblStyle w:val="a3"/>
        <w:tblW w:w="0" w:type="auto"/>
        <w:tblLook w:val="04A0"/>
      </w:tblPr>
      <w:tblGrid>
        <w:gridCol w:w="534"/>
        <w:gridCol w:w="3118"/>
        <w:gridCol w:w="7030"/>
      </w:tblGrid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Основные узловые моменты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«Знакомство.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Первичная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диагностика»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Знакомство участников друг с другом,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работы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группы, принятие правил в группе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«На страже своих границ»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Границы личного пространства. О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физическом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видах насилия. Способы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защиты, специалисты, к которым можно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обратиться за помощью.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«Есть ли шанс у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белой вороны?»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Понятие «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буллинг</w:t>
            </w:r>
            <w:bookmarkStart w:id="0" w:name="_GoBack"/>
            <w:bookmarkEnd w:id="0"/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», «жертва». Причины 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последствия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. Действия в ситуации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Виктимное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при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переживании трудных ситуаций.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«Мир чувств 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эмоций»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Раскрытие понятий «чувство», «эмоции».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Идентификация чувств. Способы выражения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эмоций безопасным, социально-приемлемым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способом.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«Агрессия может</w:t>
            </w:r>
          </w:p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быть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конструктивной»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Познакомить с понятием «агрессивное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поведение», обучение навыкам распознавания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и преодоления собственной агрессивности.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Отработка приемов неагрессивного ответа на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давление, словесную агрессию.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«Почему мы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конфликтуем?»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Введение понятия конфликт. Причины и виды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конфликтов. Собственная модель поведения в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конфликте.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Общение и его роль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трудных жизненных</w:t>
            </w:r>
          </w:p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Понятие общения. Основные формы общения.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Барьеры в общении. Получение опорных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пунктов конструктивного общения через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упражнения. Правила бесконфликтного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общения в команде. Техники успешного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поведения в трудных жизненных ситуациях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«Эффективная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коммуникация.</w:t>
            </w:r>
          </w:p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Ассертивное</w:t>
            </w:r>
            <w:proofErr w:type="spellEnd"/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поведение»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Понятие «эффективная коммуникация» 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ассертивное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поведение». Способы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эффективной коммуникации: использование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Я-высказывания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». Методы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ассертивного</w:t>
            </w:r>
            <w:proofErr w:type="spellEnd"/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противостояния негативному давлению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«Возведем мосты,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разрушим стены»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Понятие уверенного поведения. Отличия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уверенного,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неуверенного и агрессивного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поведения. Отработка навыков уверенного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оведения, коммуникативных навыков.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«Гармония с собой»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и методы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. Способы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релаксации. Определение своих лучших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качеств, использование их в качестве ресурса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 преодолении трудных ситуаций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«Наши ценности 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традиции»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Понятие «ценности», «традиции». Истории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собственной семьи и истории семей своих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сверстников.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«Дверь в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человеческие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открывается на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себя»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Понятие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. Способы самопознания.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</w:t>
            </w:r>
            <w:proofErr w:type="spell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самопонимания</w:t>
            </w:r>
            <w:proofErr w:type="spell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своих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положительных качеств.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«Когда не нужны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комментарии»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Понятие «рефлексия», «обратная связь».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Виды и способы рефлексии и обратной связи.</w:t>
            </w:r>
          </w:p>
        </w:tc>
      </w:tr>
      <w:tr w:rsidR="004A3FB0" w:rsidRPr="00B4580A" w:rsidTr="004A3FB0">
        <w:tc>
          <w:tcPr>
            <w:tcW w:w="534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8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Подведение итогов: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Заключительная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7030" w:type="dxa"/>
          </w:tcPr>
          <w:p w:rsidR="004A3FB0" w:rsidRPr="00B4580A" w:rsidRDefault="004A3FB0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Подведение итогов: какую пользу принесли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занятия, анализ полученного опыта групповой</w:t>
            </w:r>
            <w:r w:rsidR="00BD109E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и индивидуальной работы.</w:t>
            </w:r>
          </w:p>
        </w:tc>
      </w:tr>
    </w:tbl>
    <w:p w:rsidR="004A3FB0" w:rsidRPr="00B4580A" w:rsidRDefault="004A3FB0" w:rsidP="00D44AD5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№1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«Знакомство. Первичная диагностика»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знакомство участников, создание благоприятного эмоционального фона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 группе, развитие интереса к групповой работе.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Ход занятия: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Вводная часть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Организационный момент. Беседа (5 мин)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Психолог: - С какими ожиданиями вы пришли? Чего ждете от данной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программы, что хотели бы узнать, чему научиться? (Все пожелания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записываются на лист ватмана)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Правила работы группы. (5 мин)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Все правила относятся ко всем участникам. После прочтения каждого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правила следует его обсуждение: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ты понял это правило?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Готов ли ты его выполнять?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Какое правило ты бы еще предложил?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А) Правило активности и ответственности каждого.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Б) Правило закрытости группы.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В) Правило откровенности и искренности каждого.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Г) Не оценивать участников группы, если они об этом не просят.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Д) Использовать только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Я-высказывания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, говорить от своего лица.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Е) «Стоп!» Каждый может отказаться от групповой работы, если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почувствует крайнее нежелание. Но этим правилом желательно пользоваться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 можно реже.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Знакомство (5 мин)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Всем участникам предлагается представиться по кругу, назвать то имя,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 которому бы он хотел, чтобы все участники обращались к нему во время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групповой работы. Если ранее участники были незнакомы, для более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быстрого запоминания имен можно провести один из вариантов упражнения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«Снежный ком».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«Салфетки» (5 мин)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Знакомство участников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Необходимые материалы: бумажные салфетки.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Инструкция: Участники тренинга сидят в общем кругу. Ведущий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передает по кругу пачку бумажных салфеток со словами: «На случай,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если потребуются, возьмите, пожалуйста, себе немного салфеток».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После того как все участники взяли салфетки, ведущий просит каждого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сообщить о себе столько фактов, сколько салфеток он взял.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Основная часть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Анкетирование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Каждому участнику предлагается вновь заполнить анкету «Анкета,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направленная на изучение степени актуальности проблемы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8575B6" w:rsidRPr="00B4580A">
        <w:rPr>
          <w:rFonts w:ascii="Times New Roman" w:hAnsi="Times New Roman" w:cs="Times New Roman"/>
          <w:sz w:val="24"/>
          <w:szCs w:val="24"/>
        </w:rPr>
        <w:t>среди подростков»</w:t>
      </w:r>
      <w:r w:rsidRPr="00B4580A">
        <w:rPr>
          <w:rFonts w:ascii="Times New Roman" w:hAnsi="Times New Roman" w:cs="Times New Roman"/>
          <w:sz w:val="24"/>
          <w:szCs w:val="24"/>
        </w:rPr>
        <w:t>. После заполнения, обсудить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полученные результаты. Сравнить с данными, полученными на первом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занятии. Для удобства, все обобщённые результаты можно заносить на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лист ватмана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."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Шкала эмоционального отклика" А.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Меграбяна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Н. Эпштейна,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Опросник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Басса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Дарки</w:t>
      </w:r>
      <w:proofErr w:type="spellEnd"/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«Змейка»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содействие в сближении группы.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Участники встают. Ведущий предлагает одному из них выйти в коридор или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другое помещение.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Ведущий (оставшимся):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Возьмитесь за руки так, что бы у вас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получилась цепь. Эта цепь изображает змейку, а два крайних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участника ее голову и хвост. Как это часто бывает, змейка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сворачивается во всевозможные кольца – «запутывается». Ведущий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помогает «змейке» запутываться, предоставляя инициативу запутывания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«голове». В процессе запутывание разрешается перешагивать через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сомкнутые руки, подлезать по них. В конце запутывания «голова» 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«хвост» могут спрятать свои свободные руки, но браться за руки они не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должны. Затем ведущий приглашает участника, находящегося за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дверью, и предлагает ему распутать змейку. При этом ему можно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сообщить, что у нее есть «голова» и «хвост».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Тест "Описание поведения в конфликте К. Томаса", социометрия (Дж.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Морено);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№2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«На страже своих границ»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предоставление возможности подумать о различных формах насилия 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выработать правила ответственного и безопасного поведения.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1 .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Упражение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Рефреминг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</w:t>
      </w:r>
    </w:p>
    <w:p w:rsidR="00BD109E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 кругу в сказанном предложении соседа находится по порядку то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хорошее, то плохое.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(Первый участник: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«Сегодня идет дождь – это хорошо, т.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к. начнут расти грибы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.», 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второй участник повторяет концовку предложения 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придумывает что в этом плохого: «Начнут расти грибы – это плохо, дети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пойдут их собирать и отравятся». Следующий участник: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«Дети отравятся –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 хорошо, им промоют желудки, и они будут осторожны в следующий раз»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и т. д.) </w:t>
      </w:r>
      <w:proofErr w:type="gramEnd"/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 упражнения - показать относительность происходящих событий,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научиться видеть все многообразие красок, а не только черно-белые цвета.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Словесные ассоциации. Выработка понятия «жестокое обращение». Каждый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участник записывает свои словесные ассоциации и определяет свое понятие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данного слова.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580A">
        <w:rPr>
          <w:rFonts w:ascii="Times New Roman" w:hAnsi="Times New Roman" w:cs="Times New Roman"/>
          <w:sz w:val="24"/>
          <w:szCs w:val="24"/>
        </w:rPr>
        <w:t>Ребятам предлагается заполнить таблицу, определяя степень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насильственности утверждения и относя его к определенной графе (перед тем,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 участники приступят к выполнению, необходимо разграничить эти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понятия и договориться, что в</w:t>
      </w:r>
      <w:r w:rsidR="008575B6" w:rsidRPr="00B4580A">
        <w:rPr>
          <w:rFonts w:ascii="Times New Roman" w:hAnsi="Times New Roman" w:cs="Times New Roman"/>
          <w:sz w:val="24"/>
          <w:szCs w:val="24"/>
        </w:rPr>
        <w:t>ходит в понятие каждого термина.</w:t>
      </w:r>
      <w:proofErr w:type="gramEnd"/>
      <w:r w:rsidR="008575B6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Для выполнения этого занятия можно разделить ребят на 4 группы (и тогда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каждая группа будет выбирать предложенные варианты к определенному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термину).</w:t>
      </w:r>
    </w:p>
    <w:p w:rsidR="004A3FB0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Можно предложить каждой группе заполнить всю таблиц</w:t>
      </w:r>
    </w:p>
    <w:tbl>
      <w:tblPr>
        <w:tblStyle w:val="a3"/>
        <w:tblW w:w="0" w:type="auto"/>
        <w:tblLook w:val="04A0"/>
      </w:tblPr>
      <w:tblGrid>
        <w:gridCol w:w="2670"/>
        <w:gridCol w:w="2670"/>
        <w:gridCol w:w="2671"/>
        <w:gridCol w:w="2671"/>
      </w:tblGrid>
      <w:tr w:rsidR="002329C9" w:rsidRPr="00B4580A" w:rsidTr="002329C9">
        <w:tc>
          <w:tcPr>
            <w:tcW w:w="2670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«Жестокость»</w:t>
            </w:r>
          </w:p>
        </w:tc>
        <w:tc>
          <w:tcPr>
            <w:tcW w:w="2670" w:type="dxa"/>
          </w:tcPr>
          <w:p w:rsidR="002329C9" w:rsidRPr="00B4580A" w:rsidRDefault="002329C9" w:rsidP="00D44AD5">
            <w:pPr>
              <w:ind w:firstLine="70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«Насилие»</w:t>
            </w:r>
          </w:p>
        </w:tc>
        <w:tc>
          <w:tcPr>
            <w:tcW w:w="2671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«Грубость»</w:t>
            </w:r>
          </w:p>
        </w:tc>
        <w:tc>
          <w:tcPr>
            <w:tcW w:w="2671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«Ненасилие»</w:t>
            </w:r>
          </w:p>
        </w:tc>
      </w:tr>
      <w:tr w:rsidR="002329C9" w:rsidRPr="00B4580A" w:rsidTr="002329C9">
        <w:tc>
          <w:tcPr>
            <w:tcW w:w="2670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1" w:type="dxa"/>
          </w:tcPr>
          <w:p w:rsidR="002329C9" w:rsidRPr="00B4580A" w:rsidRDefault="002329C9" w:rsidP="00D44AD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 Предлагаемые утверждения: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Издевательство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Пьяный за рулем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Музыка на всю громкость в позднее время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Война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Оставление вопроса без ответа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Призыв в армию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Осмеяние ребенка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Порча сиденья в общественном транспорте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Смертная казнь для осужденных за убийство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Толкнуть ребенка, чтобы его не задавил автомобиль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Не впускают в клуб из-за одежды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Не ответить на приветствие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Мины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Громко окликнуть на улице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Националистические или угрожающие лозунги на стенах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Использование животных для медицинских опытов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Отсутствие электричества или воды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Учение в школе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Прикрикнуть на кого-либо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Дать прозвище, указывающее на физический недостаток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Курение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Драка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Обмен мнениями: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Какие трудности возникли при определении степени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насильственности утверждений?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Какие утверждения произвели самые сильные впечатления?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Почему одни и те же утверждения вы отнесли к нескольким группам?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вы считаете, каковы причины проявления жестокого обращения?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Кто может выступать в роли инициатора жестокого обращения по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отношению к детям?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(Важно! называть не только взрослых людей –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учителей, родителей, соседей и так далее - но и осознавать, что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инициатором может быть любой ребенок, в том числе и кто-то из них.</w:t>
      </w:r>
      <w:proofErr w:type="gramEnd"/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Поэтому, если группа не предлагает такие варианты, то можно используя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примеры, натолкнуть их на данные высказывания.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Важно! ни в коем случае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нельзя переходить на личности).</w:t>
      </w:r>
      <w:proofErr w:type="gramEnd"/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Определение степени опасности ситуации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Участникам предлагается разделиться на группы и выдается по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карточке с определенными ситуациями. Их задача - определить: опасна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данная ситуация или безопасна. Каждая группа должна аргументировать свой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Предлагаемые ситуации: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 девушке подходит приятный мужчина и предлагает помочь донести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тяжелые сумки...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Приятели приглашают молодого человека на вечеринку на свою дачу...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Пятнадцатилетнему парню предлагают сигарету на дискотеке...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Пятилетний мальчик плачет и просит шестнадцатилетнюю девушку помочь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ему открыть дверь...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- Пожилого мужчину, который идет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 темной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улице, преследует незнакомый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В подъезде вместе с девушкой в лифт зашел незнакомый мужчина...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- Приятель, с которым девушка недавно познакомилась, предлагает ей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высокооплачиваемую работу за границей...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Девушка едет в электричке, и в ее пустой вагон заходит мужчина…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Бабушка просит двух девушек помочь донести сумки до квартиры...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Обсуждение: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определить, является ли ситуация, в которую вы попали, опасной для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вас?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Почему ситуации, которые определены ими как «безопасные» или как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«спорные», могут оказаться опасными. Разберите, как вести себя в подобных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ситуациях, чтобы избежать риска.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Существует мнение, что люди, как взрослые, так и дети, часто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провоцируют насилие, а значит, заслуживают его. Согласны ли вы с этим?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Почему?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 конце можно сказать, что все приведенные ситуации являются опасными.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Эти истории происходили в реальной жизни. И в каждой из них люди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(взрослые, дети, подростки) подвергались насилию: физическому,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психологическому.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«Инструкция безопасного поведения»</w:t>
      </w:r>
    </w:p>
    <w:p w:rsidR="00BD109E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Каждому участнику предлагается записать свои правила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безопасного поведения. Затем ребят объединить по парам, они обсудят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свои варианты и разработают единый документ, затем предложить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обсудить в группе из 3-4 пар и уже на общее обсуждение выдать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групповой вариант инструкции. Придумать название своему своду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правил безопасного поведения».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Рефлексия.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Обратиться к своему первоначальному варианту понятия «насилие» 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сравнить, изменилось ли что-либо в представлении данного понятия после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участия в занятии. После этого суммировать ответы детей и дать определение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«жестокое обращение».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№3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«Есть ли шанс у белой вороны?»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формирование представлений об ответственном поведении в ситуациях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агрессивного преследования.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1.Упражнение «Молекулы».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 – создание условий для сотрудничества в группе, повышение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настроения и активизация участников группы.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Инструкция: «Представьте себе, что все мы - атомы, которые хаотично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движутся, иногда объединяются в молекулы. По сигналу (хлопок), участники</w:t>
      </w:r>
      <w:r w:rsidR="00BD109E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разбиваются по парам.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(Один участник должен остаться без пары.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Если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количество участников четное, то один из ребят может быть помощником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ведущего).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Так участники формируются несколько раз, образуя разные пары.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Обсуждение: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 чувствовал себя участник, который оставался без пары?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Комфортно ли было стоять в одиночестве? Хотелось ли к кому-нибудь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присоединиться?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Упражнение с карточками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Ребятам предлагаются карточки с фразеологизмами («белая ворона»,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«козел отпущения», «перемывать косточки» и т.д.) ребята должны угадать по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картинкам данные выражения.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Обсуждение: Как вы понимаете значения данных выражений?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Использовали ли данные выражения в общении? При каких обстоятельствах?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Как вы думаете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пойдет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речь на сегодняшнем занятии?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Упражнение "Спина к спине"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дать возможность участникам группы почувствовать и обсудить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суть партнерских отношений, основанных на доверии, обсуждении своих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потребностей и равной заботе о себе и о партнере.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Любая группа, как часы выходят из строя, может поломаться, или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заболеть как человек.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вы думаете почему?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необходимо выстраивать партнерские отношения, что бы ваша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группа ни распалась, ни расстроилась, ни заболела?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Инструкция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Все участники разбиваются на пары. Задача подростков, вместе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опираясь на спины друг друга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, сесть на пол. Вы можете опираться на спины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друг друга, или держать друг друга за руки.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Обсуждение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Удалось ли выполнить задание? Трудно ли это было сделать? В чем вы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видите причину удачи/ неудачи; кто как воспринимал свою роль в задаче?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Кто, что чувствовал по отношению к партнеру? Какие чувства и мысли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возникали в ходе выполнения упражнения.</w:t>
      </w:r>
    </w:p>
    <w:p w:rsidR="002329C9" w:rsidRPr="00B4580A" w:rsidRDefault="002329C9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Подведение итогов</w:t>
      </w:r>
    </w:p>
    <w:p w:rsidR="002329C9" w:rsidRPr="00B4580A" w:rsidRDefault="002329C9" w:rsidP="00D44AD5">
      <w:pPr>
        <w:spacing w:after="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Ведущий обсуждает с участницами варианты поведения, приведенные в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таблице.</w:t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2329C9" w:rsidRPr="00B4580A" w:rsidTr="00C128E8">
        <w:tc>
          <w:tcPr>
            <w:tcW w:w="5341" w:type="dxa"/>
            <w:vAlign w:val="center"/>
          </w:tcPr>
          <w:p w:rsidR="002329C9" w:rsidRPr="00B4580A" w:rsidRDefault="00196957" w:rsidP="00C128E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57300" cy="1562100"/>
                  <wp:effectExtent l="19050" t="0" r="0" b="0"/>
                  <wp:docPr id="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55693" t="27692" r="33051" b="472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. Отдал ответственность.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Один партнер не опирается, а наваливается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другого. Девиз: "Подними меня". Другими словами,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человек отдает ответственность за отношения,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свою жизнь и свои проблемы партнеру. Тому очень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тяжело, и ему очень захочется освободиться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груза. Такие отношения будут угнетать, забирать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много сил.</w:t>
            </w:r>
          </w:p>
        </w:tc>
      </w:tr>
      <w:tr w:rsidR="002329C9" w:rsidRPr="00B4580A" w:rsidTr="00C128E8">
        <w:tc>
          <w:tcPr>
            <w:tcW w:w="5341" w:type="dxa"/>
            <w:vAlign w:val="center"/>
          </w:tcPr>
          <w:p w:rsidR="002329C9" w:rsidRPr="00B4580A" w:rsidRDefault="00196957" w:rsidP="00C128E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257300" cy="1885950"/>
                  <wp:effectExtent l="19050" t="0" r="0" b="0"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55693" t="55430" r="33051" b="144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885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Вариант 2. Забрал ответственность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Человек не хочет наваливаться, но партнер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буквально взваливает его на себя. Девиз: "Я лучше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знаю, как это сделать". Тому, кто взвалил все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себя, тяжело. Постепенно он устает и начинает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возмущаться тем и начинает возмущаться, что его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партнер несамостоятельный. А то уже привык, и не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понимает, почему к нему изменили отношения.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Дело в том, что один партнер не доверял, другому.</w:t>
            </w:r>
          </w:p>
        </w:tc>
      </w:tr>
      <w:tr w:rsidR="002329C9" w:rsidRPr="00B4580A" w:rsidTr="00C128E8">
        <w:tc>
          <w:tcPr>
            <w:tcW w:w="5341" w:type="dxa"/>
            <w:vAlign w:val="center"/>
          </w:tcPr>
          <w:p w:rsidR="002329C9" w:rsidRPr="00B4580A" w:rsidRDefault="00196957" w:rsidP="00C128E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95425" cy="1743075"/>
                  <wp:effectExtent l="19050" t="0" r="9525" b="0"/>
                  <wp:docPr id="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25677" t="13575" r="60468" b="576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743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Вариант 3. Каждому свое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 этом варианте каждый партнер старается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справиться со своими проблемами самостоятельно.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Девиз: "Я сам". Они не опираются друг на друга.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Отношения без поддержки, без доверия.</w:t>
            </w:r>
          </w:p>
        </w:tc>
      </w:tr>
      <w:tr w:rsidR="002329C9" w:rsidRPr="00B4580A" w:rsidTr="00C128E8">
        <w:tc>
          <w:tcPr>
            <w:tcW w:w="5341" w:type="dxa"/>
            <w:vAlign w:val="center"/>
          </w:tcPr>
          <w:p w:rsidR="002329C9" w:rsidRPr="00B4580A" w:rsidRDefault="00196957" w:rsidP="00C128E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362075" cy="1914525"/>
                  <wp:effectExtent l="19050" t="0" r="9525" b="0"/>
                  <wp:docPr id="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25293" t="48417" r="60468" b="160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91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Вариант 4. Партнерство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 этом варианте партнеры в равной степени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опираются друг на друга, в равной степени доверяют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друг другу. Девиз: "Каждый из нас может сам, но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вместе нам легче" Они в равной степени решают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свои проблемы сами и пользуются помощью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партнера, когда это необходимо. Они умеют</w:t>
            </w:r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договариваться и найти точку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наибольшего</w:t>
            </w:r>
            <w:proofErr w:type="gramEnd"/>
          </w:p>
          <w:p w:rsidR="002329C9" w:rsidRPr="00B4580A" w:rsidRDefault="002329C9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комфорта в отношениях, во взаимодействии</w:t>
            </w:r>
          </w:p>
        </w:tc>
      </w:tr>
    </w:tbl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Для построения отношений, необходимо: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взаимное доверие;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вера в силу (понимайте как метафору) партнера;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умение договариваться.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Упражнение «Жертва и ответственность»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Обучает навыку отличать позицию жертвы от позиции ответственности.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Инструкция: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«Как вы думаете, чем отличается ответственный человек от человека, который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занимает позицию жертвы? Выслушивает 3-4 ответа участников. Главное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отличие – ответственный человек думает о том, как разрешить трудную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ситуацию, а человек-жертва всех обвиняет в своих бедах. Сейчас мы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выполним упражнение, в котором вам представится возможность изнутри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почувствовать эти две позиции. Разделитесь на пары. Каждый человек в паре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опишет какую-нибудь историю из своей жизни с позиции жертвы, а потом с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позиции ответственности. Потом вы поменяетесь ролями.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Для примера расскажу вам свою историю из двух позиций (тренер может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выбрать любую историю).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Позиция жертвы: «Уже через три дня у меня будет очередной тренинг. Это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какой-то кошмар! Время бежит, всем наплевать, что я не успеваю. Никто мне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 хочет помочь. Нужно приготовить целую кучу материалов. Хоть бы кто-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нибудь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помог! Никому до меня нет никакого дела. Все заняты только собой.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Тут у меня в боку закололо. Эти врачи... Никого они не могут вылечить...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Назначили тренинг и даже меня не спросили, когда мне удобнее. А я тут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надрываюсь. Вот теперь из-за них у меня что-нибудь не получится, а я буду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виновата.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Все-таки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какие жестокие и бездушные люди!»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Позиция ответственности: «Уже через три дня у меня будет очередной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тренинг. Работы много, времени мало, так что надо как-то все распределить.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Может ли мне кто-нибудь помочь? Пожалуй, нет. Работы у всех много.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Хорошо, тогда я сделаю так: вечерами буду готовиться, потом проведу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тренинг, а потом позволю себе выходные дни. Отдохну на полную катушку».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Конечно, это не очень серьезная проблема. Она приведена только для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примера. Теперь вы можете начать».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Обсуждение. «Поделитесь, как вы себя чувствовали в роли жертвы и в роли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ответственного человека».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Резюме тренера.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«Когда мы чувствуем себя жертвой, многие ситуации кажутся нам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безвыходными. Мы ждем, что кто-то решит нашу проблему, и обвиняем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окружающих, если никто не хочет делать это за нас. Мы переживаем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различные неудобства, они копятся, а мы все ждем. Что ж, мы имеем право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занять позицию жертвы, но тогда должны знать, что жертвы проживают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несчастную жизнь, чувствуют себя слабыми и беспомощными.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Но вот в чем парадокс: если мы сами выбираем позицию жертвы, то это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означает, что мы сами создали себе такую жизнь. Получается, что как бы мы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ни избегали ответственности, она все равно ложится на нас. Это происходит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потому, что на самом деле избежать ответственности невозможно. </w:t>
      </w:r>
      <w:r w:rsidRPr="00B4580A">
        <w:rPr>
          <w:rFonts w:ascii="Times New Roman" w:hAnsi="Times New Roman" w:cs="Times New Roman"/>
          <w:sz w:val="24"/>
          <w:szCs w:val="24"/>
        </w:rPr>
        <w:lastRenderedPageBreak/>
        <w:t>Мы только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можем сделать вид, что ничего не решаем и ни за что не несем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ответственность. Но как только мы принимаем решение жить именно так, мы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сразу несем ответственность за это решение».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Комментарии для тренера. Это упражнение не стоит слишком разжевывать 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затягивать. Оно в большей степени предназначено для «вхождения» в тему.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Дальнейшие упражнения дают возможность раскрыть ее более глубоко.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5.Подведение итогов занятия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Обратная связь, предлагаю поднять закладки тем: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-Кто узнал что-то новое?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-Кто получил полезную информацию?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-Кто провёл интересно время?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Кто ещё хочет высказаться?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Благодарю за работу.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№4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«Мир моих чувств и эмоций»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способствовать пониманию своих эмоций как результата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отражения своих чувств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1.Организационный момент.</w:t>
      </w:r>
    </w:p>
    <w:p w:rsidR="009B3CCB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2.Приветствие. Здравствуйте, ребята, я очень рада вас видеть на сегодняшнем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занятии. Надеюсь, что у все вас замечательное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настроение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 мы с вами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хорошо поработаем. Предлагаю вам сейчас встать в круг и поприветствовать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друг друга. Но приветствие у нас будет немного необычное.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Приветствие (разогрев)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«Игра-приветствие»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 – снятие эмоционального напряжения, объединение группы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Содержание: все участники стоят в круге. Первый игрок (ведущий) говорит: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«Здравствуйте, я (называет имя).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Я сегодня вот такая» (показывает свое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состояние мимикой, жестами.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Игра заканчивается, когда все участники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поприветствуют окружающих.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(Дети вместе с педагогом – психологом приветствуют друг друга)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Педагог – психолог: А сейчас я попрошу вас сесть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поудобнее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 посмотреть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отрывок из очень мультфильма. После просмотра ответьте на вопрос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«Почему я показала вам именно этот отрывок?»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3.Просмотр отрывка из мультфильма 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Головолока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Введение в тему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Дети смотрят отрывок из мультфильма «Головоломка». Обсуждают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вместе с педагогом – психологом, почему показан именно этот отрывок?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Вопросы педагога – психолога: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Как вы думаете, какую тему мы сегодня затронем?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(Ответы детей)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Педагог – психолог: тема нашего занятия сегодня «Мир моих чувств 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эмоций»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Педагог – психолог задает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вопросы про героя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мультфильма: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-о чем этот мультфильм?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-почему мы посмотрели именно этот отрывок?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-как вы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думаете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о чем сегодня на уроке пойдет речь?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-могут ли люди жить без эмоций?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-как можно определить какое настроение у человека?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Сегодня на занятии мы поговорим о том, что такое эмоции и чувства, какие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виды эмоций можно выделить, а также о том, какую роль они играют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эмоции в жизни человека.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ЭМОЦИИ – это опыт всего тела, включающий чувства, мысли и телесные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ощущения.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Существуют 6 уникальных эмоций: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ГРУСТЬ,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ЗЛОСТЬ,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ОТВРАЩЕНИЕ,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СТРАХ,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СЧАСТЬЕ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УДИВЛЕНИЕ.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Однако, как и когда мы их выражаем, зависит от культуры, в которой мы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живем, от воспитания, от семьи. Все мы родом из детства и многие наши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действия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 поступки обусловлены чувствами и эмоциями, уходящими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корнями в наше прошлое.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 сейчас внимание «ЧЕРНЫЙ ЯЩИК»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Заготавливается ящик с отверстием (чтобы проходила рука). Туда кладутся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различные предметы. Участник просовывает руку в отверстие, выбирает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предмет и, не вытаскивая из ящика, называет его. В ящик подкладывается по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одному предмету, а не все сразу; для старших участников кладутся редкие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вещи (ракушки, статуэтки, предметы косметики, механические детали и т.п.).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 как вы догадались, что здесь лежит именно эта вещь?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-Правильно, на ощупь.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Что такое ощущения? Казалось бы, ответ прост. Ощущения то, что я ощущаю.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ОЩУЩЕНИЯ – это основа всех чувств. Первый уровень нашей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эмоциональной жизни – это безусловные реакции организма – боль, жажда,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голод.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Упражнения «Ощущения»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Отметьте галочкой те предложения, которое относится к определению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ощущения и допиши свое.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Это основа всех чувств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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Эмоциональная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жизни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Реакция организма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Роль чу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вств в ж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изни человека. Чувства играют в жизни человека роль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внутренних регуляторов поведения, они сигнализируют о том, как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протекает деятельность, все обстоит в жизни благополучно. Вот,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например, испортилось у человека настроение. Он и сам не всегда знает,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отчего это произошло. А причина есть.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 Собственное поведение тоже вызывает у человека определенные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чувства, и не всегда приятные. Бывает, что начинают терзать угрызения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совести, - значит, какие-то поступки заслуживают осуждения. 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мучительное, непреходящее чувство вины заставляет искать ошибку,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призывает исправить сделанное.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ЧУВСТВА – переработанные умом ощущения, это уже целостное 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осмысленное видение происходящего. Чувства составляют второй уровень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нашей эмоциональной жизни, отображают наше отношение к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действительности, помогают нам контактировать с окружающим миром,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людьми, с собственным телом.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Упражнения «Чувства»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Отметьте галочкой те предложения, которое относится к определению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чувства и допиши свое.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Внутренние отношения человека к тому, что происходит в его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жизни, что он познает или делает.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Осмысление происходящего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Отношение к действительности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Контакты с окружающим миром,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Контакты с окружающими людьми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Контакт с собственным телом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 xml:space="preserve">НАСТРОЕНИЕ—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щее эмоциональное состояние, окрашивающее в течение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определенного времени психические процессы и поведение человека.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Настроение выдают движения, осанка, поза, руки.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При хорошем настроении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руки спокойны, уверенны, никаких лишних движений, при плохом —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сцеплены, сжаты в кулаки.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Настроение отражается и на внешнем виде. Если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человеку грустно, появляется сутулость, опускаются плечи, руки безвольно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повисают вдоль туловища. В глазах тревога или апатия, безучастие.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«Настроение».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Когда настроение бодрое, приподнятое, плечи расправлены, фигура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становится как бы выше, взгляд острый, походка решительная, движения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точные и расчетливые. Человек наполнен силой, и это сразу видно.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Ответьте на вопросы.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 Каким бывает настроение человека? 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 Что влияет на настроение? </w:t>
      </w:r>
    </w:p>
    <w:p w:rsidR="00196957" w:rsidRPr="00B4580A" w:rsidRDefault="00196957" w:rsidP="00C128E8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Почему хорошее настроение может отражаться на всех сферах</w:t>
      </w:r>
      <w:r w:rsidR="00C128E8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жизнедеятельности человека?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5.Разминка «Сброс негатива»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580A">
        <w:rPr>
          <w:rFonts w:ascii="Times New Roman" w:hAnsi="Times New Roman" w:cs="Times New Roman"/>
          <w:sz w:val="24"/>
          <w:szCs w:val="24"/>
        </w:rPr>
        <w:t>Упражнения под музыку (танец является одним из самых древних способов,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используемых людьми для выражения своих чувств и эмоций.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Он зародился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 самом раннем этапе существования человечества. Танец сочетает в себе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физическую, психическую и эстетическую деятельность.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В наше время танец стал привычным явлением. Он способен выражать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целую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гамму человеческих эмоций и активно используется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в современной терапии.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 этом в свободном движении и импровизации происходит спонтанное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высвобождение чувств. Движения танца являются своеобразным средством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коммуникации.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Танец представляет собой живой язык, носителем которого является человек.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Мысли и чувства при этом передаются посредством образов и аллегорий. При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этом музыка вовсе не является обязательным компонентом.</w:t>
      </w:r>
    </w:p>
    <w:tbl>
      <w:tblPr>
        <w:tblStyle w:val="a3"/>
        <w:tblW w:w="0" w:type="auto"/>
        <w:tblLook w:val="04A0"/>
      </w:tblPr>
      <w:tblGrid>
        <w:gridCol w:w="5341"/>
        <w:gridCol w:w="5341"/>
      </w:tblGrid>
      <w:tr w:rsidR="00196957" w:rsidRPr="00B4580A" w:rsidTr="00C128E8">
        <w:tc>
          <w:tcPr>
            <w:tcW w:w="5341" w:type="dxa"/>
            <w:vAlign w:val="center"/>
          </w:tcPr>
          <w:p w:rsidR="00196957" w:rsidRPr="00B4580A" w:rsidRDefault="00196957" w:rsidP="00C128E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Тест: «Ваши эмоции»</w:t>
            </w:r>
          </w:p>
          <w:p w:rsidR="00196957" w:rsidRPr="00B4580A" w:rsidRDefault="00196957" w:rsidP="00C128E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39950" cy="2023617"/>
                  <wp:effectExtent l="19050" t="0" r="0" b="0"/>
                  <wp:docPr id="10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24795" t="35068" r="50028" b="226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2390" cy="202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 w:rsidR="00196957" w:rsidRPr="00B4580A" w:rsidRDefault="00196957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 этом листе вы видите четыре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лица, вернее, четыре лицевых овала,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лишенных всех внешних черт. Вам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надлежит не просто нарисовать нос,</w:t>
            </w:r>
            <w:r w:rsidRPr="00B4580A"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глаза и губы этим лицам, но и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конкретное задание.</w:t>
            </w:r>
          </w:p>
          <w:p w:rsidR="00196957" w:rsidRPr="00B4580A" w:rsidRDefault="00196957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Первое лицо должно быть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радостным, второе – грустным,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третье – злым и четвертое –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обиженным. То есть задача проста: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четыре лица должны выражать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четыре разных человеческих</w:t>
            </w:r>
            <w:r w:rsidR="00D44AD5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эмоции.</w:t>
            </w:r>
          </w:p>
        </w:tc>
      </w:tr>
    </w:tbl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Ключ к тесту. Напомним еще раз. Первое лицо – радость, второе лицо –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грусть, третье лицо – злость и четвертое – обида.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Внимательно посмотрите, с помощью чего вы постарались передать ту или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иную эмоцию на лицах, это очень важный момент. Те черты лица, на которые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 сделали упор, многое расскажут вам о нашем характере и ваших чувствах.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Первое лицо, радость – если вы сделали основной упор на улыбку, сделав ее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широкой и открытой, то это значит, что вы веселый и жизнерадостный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человек, с удовольствием делитесь своей радостью с окружающими.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Второе лицо, грусть – если вы постарались передать грусть с помощью рта с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опущенными вниз уголками, то это означает, что вы доверчивый и ранимый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человек, вас легко обидеть, вы сопереживаете всем и стараетесь помочь тем,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кто в этом нуждается.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Третье лицо, злость – если вы сделали основной упор на нос с раздутыми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ноздрями, то это значит, что вы прямой человек, последовательный в своих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словах и поступках. Вы цените откровенность и предпочитаете действовать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прямолинейно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 открыто, презираете трусость и подлость.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Четвертое лицо, обида – если вы постарались передать обиду, сделав упор на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печальные глаза и брови домиком, то это говорит о вашей впечатлительности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и непосредственности, вы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верите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в лучшее и надеетесь на светлое завтра. Вас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легко обмануть, вы часто разочаровываетесь в людях и в жизни.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Вообще, при расшифровке этого теста следует учитывать следующее. Глаза –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 ваша готовность получать информацию и перерабатывать ее. Ресницы –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склонность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демонстративной. Брови – это способность к самостоятельному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анализу ситуации и принятию решения. Мимические морщины на лбу –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склонность к размышлению. Складка между бровей – нерешительность,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нежелание идти на риск. Нос – умение строить догадки и предположения,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интуиция. Рот – контакт с окружающим миром, средство выражения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собственных мыслей и желаний. Подбородок – упрямство, неспособность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признать свою ошибку и с достоинством принять свое поражение. Уши –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умение выслушать доводы других людей и принять их точку зрения.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Морщины возле рта – вечное недовольство, нежелание идти па компромисс,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несогласие.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Вывод: Этот рисуночный тест дал возможность увидеть, насколько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правильно вы передаете свое эмоциональное состояние, и показал основные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черты вашего характера. Особым нерасположением пользуются все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негативные чувства: страх, обида, гнев, лень,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т. е, те эмоции, которые когда-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нибудь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мешали нам или другим людям в общении друг с другом. Бывают ли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абсолютно бесполезные чувства? Бывают ли чувства, не приносящие никакого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вреда?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Давайте теперь немного поиграем. Ребята, а зачем вообще нужны эмоции?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7.Игра-упражнение на выявление уровня эмоциональной сдержанности.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Играют попарно. Задача одного из партнеров игры – рассмешить своего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соседа. Задача другого – как можно дольше сохранять серьезное выражение</w:t>
      </w:r>
      <w:r w:rsidR="009B3C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лица.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8. Разрешение ситуации. Внимание вопрос!!! Как вы поступите в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определенном случае. Вы потеряли на улице дорогую вам вещь допустим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одну из перечисленных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брошку, серьгу, фотоаппарат, телефон, часы ) этой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вещью вы очень дорожите так как купили её на собственные деньги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заработанные потом и кровью. Вы начинаете ее искать, в панике, обходите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все места в том районе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города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где ходили сегодня, осматриваете все закоулки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где могли потерять-оставить эту вещь. И когда совсем отчаиваетесь,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расстроились вдруг неожиданно находите эту вещь у себя в сумке,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позабыв</w:t>
      </w:r>
      <w:proofErr w:type="gramEnd"/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что туда положили её.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Теперь вопрос как вы поступите от такой радости????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Будете прыгать от радости.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2. Обнимите, поцелуете на радости вашу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половинку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которая помогала вам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искать эту вещь.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Просто порадуетесь без эмоций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Начнете ликовать и расцелуете найденную вещь и покажете как она вам</w:t>
      </w:r>
      <w:r w:rsidR="002A7B1F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дорога.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Притча «Остров Чувств!»</w:t>
      </w:r>
    </w:p>
    <w:p w:rsidR="00DA36C5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Очень давно был остров, на котором жили все Чувства и духовные ценности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людей: Радость, Грусть, Познание и другие. Вместе с ними жила и Любовь.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Однажды Чувства заметили, что остров погружается в океан и скоро затонет.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 </w:t>
      </w:r>
      <w:r w:rsidRPr="00B4580A">
        <w:rPr>
          <w:rFonts w:ascii="Times New Roman" w:hAnsi="Times New Roman" w:cs="Times New Roman"/>
          <w:sz w:val="24"/>
          <w:szCs w:val="24"/>
        </w:rPr>
        <w:t>Все сели в свои корабли и покинули остров. Любовь не спешила и ждала до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последней минуты. И только, когда она увидела, что на спасение острова нет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надежды, и он почти весь ушел под воду, она стала звать на помощь. Мимо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проплыл роскошный корабль Богатства. Любовь просила взять ее на корабль,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но </w:t>
      </w:r>
      <w:r w:rsidRPr="00B4580A">
        <w:rPr>
          <w:rFonts w:ascii="Times New Roman" w:hAnsi="Times New Roman" w:cs="Times New Roman"/>
          <w:sz w:val="24"/>
          <w:szCs w:val="24"/>
        </w:rPr>
        <w:lastRenderedPageBreak/>
        <w:t>Богатство сказало, что на его корабле много драгоценностей, золота и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серебра и для Любви места нет.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Любовь обратилась к Гордости, корабль которой проплывал мимо... Но в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 Любовь услышала, что ее присутствие нарушит порядок и совершенство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 корабле Гордости.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 мольбой о помощи Любовь обратилась к Грусти. «О, Любовь, - ответила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Грусть,- мне так грустно, что я должна оставаться в одиночестве».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Мимо острова проплыла Радость, но она была так занята весельем, что даже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 услышала мольбу Любви.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Вдруг Любовь услышала голос: «Иди сюда Любовь, я возьму тебя с собой».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Любовь увидела седого старца, и она была так счастлива, что даже забыла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спросить имя его. И когда они достигли Земли, Любовь осталась, а старец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поплыл дальше. И только когда лодка старца скрылась, Любовь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спохватилась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.... 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ведь она даже не поблагодарила старца. Любовь обратилась к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Познанию: «Познание, скажи мне, кто спас меня?».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«Это было Время», - ответило Познание. «Время?» - удивилась Любовь -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Отчего Оно мне помогло?». Познание ответило: «Только Время понимает и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знает, как важна в жизни Любовь». Иногда понимаешь, что это человек ангел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лишь тогда, когда он поворачивается к тебе спиной и уходит, а ты смотришь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ему в след и видишь на его спине крылья.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9.Игра «Узнай чувство»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Раздаются карточки с названием одной из эмоций так, чтобы другие не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видели, что там написано. Их задача - изобразить различные чувства через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эмоцию с помощью невербальных средств общения (мимикой, жестами, позой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 т. д.), а остальным - угадать, что это за эмоция.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Перечень эмоций: гнев, радость, печаль, грусть, восторг; удивление,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отвращение, интерес, презрение, безразличие, обида и др.</w:t>
      </w:r>
      <w:proofErr w:type="gramEnd"/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Вопросы для обсуждения: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 Трудно ли сдерживать свои эмоции?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 Всегда ли необходимо это делать, в каких ситуациях мы можем быть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непосредственными, в каких – нет?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Как влияют эмоции на нас?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Жизнь каждый день преподносит нам множество самых разных волнующих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событий. Любовь, новая работа, неожиданная встреча со знакомым,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испытывать волнение даже стресс. Но некоторые люди склонны достаточно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быстро забывать отрицательные моменты, заменяя их положительными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эмоциями. Другие напротив накапливают в себя множество переживаний,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которые перерастают в стресс и даже могут оказывать негативное влияние на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здоровье. Эмоции являются обязательными спутниками каждого момента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нашей повседневной жизни. Чтобы определить, какие есть чувства у человека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 данный момент, следует рассмотреть его выражение лица, взгляд и общее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поведение. Дело в том, что большинство людей выражает свои чувства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посредством мимики и телодвижений.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10.Итог занятия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Как ты думаешь, как ты проявил (а) себя на этом занятии? Также оцени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сегодняшний урок по пяти бальной шкале. 5 ба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л-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очень хорошо, 4- хорошо, 3</w:t>
      </w:r>
      <w:r w:rsidR="00DA36C5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бал- средний, 2 бал – ниже среднего, 1- плохо, 0- очень плохо.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Рефлексия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«Я понял…»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«Меня удивило…»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«Я почувствовал…»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«Я думаю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,..»</w:t>
      </w:r>
      <w:proofErr w:type="gramEnd"/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«Меня раздражало…»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«Мне понравилось…»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«Я был собой доволен…»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- Что такое эмоции и чувства?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С какими эмоциями сегодня познакомились?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Кто управляет эмоциями: мы или они нами?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можно управлять своими эмоциями?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№5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«Агрессия может быть конструктивной»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обучение безопасным способам выражения агрессии.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1.Упражнение «Конфликт — это...»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— Давайте всё же разберёмся, что такое конфликт, а для этого...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Участникам предлагается написать на небольших листах определения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конфликта (конфликт — это...). После этого в импровизированную «корзину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конфликтов» (коробка, мешок, шапка, сумка) складывают листки с ответами и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перемешивают. Ведущий подходит по очереди к каждому участнику,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предлагая взять один из листков и прочитать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написанное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. Таким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можно выйти на определение конфликта.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Упражнение «Агрессивный контакт»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— Теперь давайте обсудим приём выхода из конфликта, неагрессивного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ответа на давление и агрессию.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Первый шаг.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Сначала ученикам дают краткое описание семи приёмов ответа на агрессию.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СЕМЬ ПРИЁМОВ ОТВЕТА НА АГРЕССИЮ: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- </w:t>
      </w:r>
      <w:r w:rsidR="00F8429C" w:rsidRPr="00B4580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Упс</w:t>
      </w:r>
      <w:proofErr w:type="spellEnd"/>
      <w:r w:rsidR="00F8429C" w:rsidRPr="00B4580A">
        <w:rPr>
          <w:rFonts w:ascii="Times New Roman" w:hAnsi="Times New Roman" w:cs="Times New Roman"/>
          <w:sz w:val="24"/>
          <w:szCs w:val="24"/>
        </w:rPr>
        <w:t>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Сиреневый туман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Я-высказывание</w:t>
      </w:r>
      <w:proofErr w:type="gramEnd"/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«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Вы-посыл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«Вам важно»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«Гадости на радости»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«Ширма»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Упс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 (фиксация замешательства).- Я просто растерялся от такого напора.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«Сиреневый туман».- В таких случаях обычно говорят о существовании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зависимости между субъективными факторами восприятия и параметрами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деятельности индивида.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 Я-высказывание» - когда на меня кричат (интерпретация действий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агрессора)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,я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обычно не в состоянии нормально работать;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давайте перейдем в другое помещение и разберем вашу претензию.</w:t>
      </w:r>
    </w:p>
    <w:p w:rsidR="00196957" w:rsidRPr="00B4580A" w:rsidRDefault="00C4688B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196957" w:rsidRPr="00B4580A">
        <w:rPr>
          <w:rFonts w:ascii="Times New Roman" w:hAnsi="Times New Roman" w:cs="Times New Roman"/>
          <w:sz w:val="24"/>
          <w:szCs w:val="24"/>
        </w:rPr>
        <w:t>«Вам важно» (фиксация причины обращения): перефразирование обвинения</w:t>
      </w: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196957" w:rsidRPr="00B4580A">
        <w:rPr>
          <w:rFonts w:ascii="Times New Roman" w:hAnsi="Times New Roman" w:cs="Times New Roman"/>
          <w:sz w:val="24"/>
          <w:szCs w:val="24"/>
        </w:rPr>
        <w:t xml:space="preserve">с упором на понимание того, что именно важно для </w:t>
      </w:r>
      <w:proofErr w:type="spellStart"/>
      <w:proofErr w:type="gramStart"/>
      <w:r w:rsidR="00196957" w:rsidRPr="00B4580A">
        <w:rPr>
          <w:rFonts w:ascii="Times New Roman" w:hAnsi="Times New Roman" w:cs="Times New Roman"/>
          <w:sz w:val="24"/>
          <w:szCs w:val="24"/>
        </w:rPr>
        <w:t>обви</w:t>
      </w:r>
      <w:proofErr w:type="spellEnd"/>
      <w:r w:rsidR="00196957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6957" w:rsidRPr="00B4580A">
        <w:rPr>
          <w:rFonts w:ascii="Times New Roman" w:hAnsi="Times New Roman" w:cs="Times New Roman"/>
          <w:sz w:val="24"/>
          <w:szCs w:val="24"/>
        </w:rPr>
        <w:t>няющего</w:t>
      </w:r>
      <w:proofErr w:type="spellEnd"/>
      <w:proofErr w:type="gramEnd"/>
      <w:r w:rsidR="00196957" w:rsidRPr="00B4580A">
        <w:rPr>
          <w:rFonts w:ascii="Times New Roman" w:hAnsi="Times New Roman" w:cs="Times New Roman"/>
          <w:sz w:val="24"/>
          <w:szCs w:val="24"/>
        </w:rPr>
        <w:t>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«Гадости на радости» (Мне приятно...): всегда можно найти повод сказать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искреннее спасибо агрессору, например: «Мне приятно, что вы следите за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моими успехами».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«Ширма» (фиксация параметров имиджа):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«Мы готовы удовлетворить желания любого клиента»;</w:t>
      </w:r>
    </w:p>
    <w:p w:rsidR="00C4688B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«Я уверен, что такая серьезная организация заинтересована в сотрудниках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высокого профессионального уровня».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Важно отметить, что цель применения этих приёмов — не допустить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наращивания агрессии. Поэтому никакой агрессии, сарказма и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издёвки</w:t>
      </w:r>
      <w:proofErr w:type="gramEnd"/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 ответ.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Второй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шагУчастники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делятся на три группы, каждая из которых получает бланк с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написанными на нем фразами агрессивного контакта. Задача участников в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группах — вписать в бланк варианты ответов, используя один из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предложенных приёмов. На эту работу выделяют не </w:t>
      </w:r>
      <w:r w:rsidRPr="00B4580A">
        <w:rPr>
          <w:rFonts w:ascii="Times New Roman" w:hAnsi="Times New Roman" w:cs="Times New Roman"/>
          <w:sz w:val="24"/>
          <w:szCs w:val="24"/>
        </w:rPr>
        <w:lastRenderedPageBreak/>
        <w:t>более семи минут,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мотивируя это тем, что в разговоре обычно нет времени долго думать над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ответом.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 в упражнении будет возможность обменяться удачными вариантами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ответов в коллективном обсуждении.</w:t>
      </w:r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Третий шаг Участники отвечают на фразы, зачитываемые тренером. При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этом принимается ответ от каждой группы. На доске параллельно отмечают, к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какому типу реакции на агрессию относится тот или иной ответ. В ходе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упражнения участники могут записывать в рабочие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тетради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наиболее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понравившиеся варианты ответов. Если в ходе работы отмечать, какое число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ответов каждого типа было использовано участниками, получится сводная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картина приоритетного для этих способов ответа на агрессию.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(В ходе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выполнения упражнения могут появиться удачные ответы, которые не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вписываются в список предложенных приёмов.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Это позволит вписать в список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дополнительные приёмы, «авторами» которых станут участники тренинга.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Одним из таких приемов является приём «Я ещё и...», сходный с принципом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доведения до абсурда.)</w:t>
      </w:r>
      <w:proofErr w:type="gramEnd"/>
    </w:p>
    <w:p w:rsidR="00196957" w:rsidRPr="00B4580A" w:rsidRDefault="00196957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Конфликтные ситуации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1. Мы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оценили Вашу экзаменационную работу и нам показалось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, что Вы</w:t>
      </w:r>
      <w:r w:rsidR="00C4688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 знаете элементарных основ изучаемого предмета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Ведущий ставит в центре круга небольшую шкатулку или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коробочку, в которой лежит неизвестный предмет. "Там лежит то, что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нельзя", - говорит ведущий. 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он предлагает каждому как-то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проявить себя в отношении этого предмета. Участники могут вставать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оставаться на месте,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выражая отношение мимикой или жестами; они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подходить к шкатулке, брать ее в руки, заглядывать внутрь, -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поступает так, как считает это нужным. Даже если кто-то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останется на месте, ничего не предпринимая, - это тоже будет способом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реагирования на ситуацию. 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выполнения упражнения важно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помнить, что это упражнение действия, а не объяснение, поэтому, если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кто-то будет пытаться просто рассказать словами о своей позиции,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ведущего побудить его "показать" свое отношение.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Информирование.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Ассертивность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способность человека не зависеть от внешних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влияний и оценок, самостоятельно регулировать собственное поведение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отвечать за него. В обычной жизни модель поведения большинства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людей тяготеет к одной из двух крайностей: пассивности либо агрессии.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первом случае человеком, который добровольно принимает на себе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жертвы, руководит неуверенность в себе, страх перед лицом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перемен или, наоборот, опасения потерять то, что уже нажито. Во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втором — явное или завуалированное желание манипулировать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окружающими, подчиняя их своим интересам. Агрессор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руководствуется принципом «ты мне должен, потому что я сильнее»,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жертва — «ты мне должен, потому что я слабый,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аслабых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нужно п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оддерживать». В отличие от этих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 распространенных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типов коммуникации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ассертивное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 (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assertiveness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) опирается на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ардинально иной принцип: «я тебе ничего не должен, и ты мне ничего не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должен, мы партнеры».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ассертивного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на себя ответственности за собственное поведение. По своей сути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ассертивность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философия личной ответственности. То есть речь идет 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том, что мы ответственны за свое собственное поведение и не имеем права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других людей за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реакцию на наше поведение.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самоуважения и уважения к другим людям. Основной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составляющей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ассертивности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наличие самоуважения и уважения к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другим людям. Если вы не уважаете себя,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кто тогда будет уважать вас?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Эффективное общение. В данном случае главными являются три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качества — честность, открытость и прямота в разговоре, но не за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счёт эмоционального состояния другого человека. Речь идет об умении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сказать то, что вы думаете или чувствуете относительно какого-либо вопроса,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расстраивая при этом своего партнера по общению.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Демонстрация уверенности и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позитивной установки.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Ассертивное</w:t>
      </w:r>
      <w:proofErr w:type="spellEnd"/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поведение предполагает развитие увер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енности и позитивной установки.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Уверенность в себе связана с двумя параметрами: самоуважением и знанием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того, что мы профессионалы, х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орошо владеющие своим ремеслом.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внимательно слушать и понимать.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Ассертивность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требует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внимательно слушать и стремления понять точку зрения другого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человека. Все мы считаем себя хорошими слушателями, но возникает вопрос,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часто мы, слушая другого человека, переходим от фактов к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предположениям, и как часто мы перебиваем других для того, чтобы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побыст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рее</w:t>
      </w:r>
      <w:proofErr w:type="gramEnd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изложить свою точку зрения?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Переговоры и достижение рабочего компромисса. Стремление к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достижению рабочего компромисса — очень полезное качество. Подчас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возникает потребность найти такой выход из сложившейся ситуации, который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бы устраивал все стороны, в ней задейств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ованные.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Также вы имеете право: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выражать чувства;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выражать мнения и убежде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говорить «да» или «нет»;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менять мн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ение;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сказать «я не понимаю»;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быть самим собой и не подстраиваться </w:t>
      </w:r>
      <w:proofErr w:type="gram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proofErr w:type="gramEnd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других;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брать на себя чужую ответст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венность;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просить о чем-либо;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устана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вливать собственные приоритеты;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рассчитывать на то, чтобы вас слушали и относили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сь к вам серьёзно;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ошибаться;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ь нелогичным, принимая решения;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сказать «мне это безра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злично».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«Три способа сказать „нет"»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Обучен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моделям </w:t>
      </w:r>
      <w:proofErr w:type="spellStart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ассертивного</w:t>
      </w:r>
      <w:proofErr w:type="spellEnd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отказа.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Время. 30 минут.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Вид. Ролевая игра.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Объяснение тренера.</w:t>
      </w:r>
    </w:p>
    <w:p w:rsidR="00C128E8" w:rsidRPr="00B4580A" w:rsidRDefault="00196957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«Сейчас мы познакомимся с некоторым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формулами, которые называются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«цив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илизованный </w:t>
      </w:r>
      <w:proofErr w:type="spellStart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ассертивный</w:t>
      </w:r>
      <w:proofErr w:type="spellEnd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отказ».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лы цивилизованного отказа: 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Отказ-опасение.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 «Боюсь, что это невозможно».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128E8" w:rsidRPr="00B4580A" w:rsidRDefault="00C128E8" w:rsidP="00D44AD5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Отказ-сожаление.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 «Мне очень жаль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но я не смогу этого сделать»: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«Мне очень не хочется вас огорчат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ь, но мой ответ отрицательный». </w:t>
      </w:r>
    </w:p>
    <w:p w:rsidR="00C128E8" w:rsidRPr="00B4580A" w:rsidRDefault="00C128E8" w:rsidP="00C128E8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Отказ-вынужденность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Например: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«Я вынужде</w:t>
      </w:r>
      <w:proofErr w:type="gramStart"/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казаться от этого предложения»; «Увы!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мои обязательства требуют, чтобы я отказался»; «Придется мне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же ответить отказом».</w:t>
      </w:r>
    </w:p>
    <w:p w:rsidR="00C128E8" w:rsidRPr="00B4580A" w:rsidRDefault="00196957" w:rsidP="00C128E8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было бы хорошо, если бы все люди разговаривали именно так. Но,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вероятно, трудно представить себе подростков, которые говорят такими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фразами между собой. Поэтому, рассказав о формах цивилизованного отказа,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сосредоточимся на других аспектах и настроимся на речь, более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венную подрастающему поколению. </w:t>
      </w:r>
    </w:p>
    <w:p w:rsidR="00C128E8" w:rsidRPr="00B4580A" w:rsidRDefault="00196957" w:rsidP="00C128E8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Ассертивность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цивилизованного отказа заключается в выборе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подходящей для ситуации форме высказывания. Эта форма может быть: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краткой категорической — «нет» без аргументов; «нет» в одной из форм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цивилизованного отказа с аргументами (собеседнику сообщаются причины,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 которым ему отказывают); «нет» в одной из форм цивилизованного отказа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аргументами и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предложением чего-либо другого.</w:t>
      </w:r>
    </w:p>
    <w:p w:rsidR="00C128E8" w:rsidRPr="00B4580A" w:rsidRDefault="00C128E8" w:rsidP="00C128E8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Инструкция.</w:t>
      </w:r>
    </w:p>
    <w:p w:rsidR="00DF095C" w:rsidRPr="00B4580A" w:rsidRDefault="00196957" w:rsidP="00C128E8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«Чтобы научиться выбирать нужную форму, давайте выполним упражнение.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Разделитесь на пары. Сейчас один из вас будет настойчиво просить о чем-то.</w:t>
      </w:r>
      <w:r w:rsidR="00C4688B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Другой будет отказывать: сначала он будет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говорить «нет» без аргументов;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цивилизованного отказа с аргументами и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предложением чего-либо другого</w:t>
      </w:r>
      <w:proofErr w:type="gram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ереходить к каждой форме можно только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моему сигналу». Тренер подает сигнал к переходу через каждые 3 минуты.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партнеры меняются ролями.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128E8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Обсуждение. «Поделитесь впечатлениями от выполнения упражнения. Какую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 отказа вам было воспринять легче всего? Какая форма больше всего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раздражала? И в какой форме ва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было легче всего отказывать?» 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Резюме тренера. </w:t>
      </w:r>
    </w:p>
    <w:p w:rsidR="00C128E8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«Вы сами почувствовали, какая форма отказа вызывала у вас принятие, 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какая раздражала. И не у всех это одинаково. Так что вы можете подбирать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раз ту форму, которая кажется вам наиболее подходящей в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конкретных обстоятельствах и с конкретными людьми.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в ответ на отказ человек продолжает настаивать, вы можете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метод «Заезженная пластинка». Это значит, нужно повторять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одну и ту же фразу с одной и той же интонацией и не поддаваться ни на какие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убеждения и провокации. Мы не будем этот метод отрабатывать,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он состо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 лишь постоянном </w:t>
      </w:r>
      <w:proofErr w:type="gramStart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повторении</w:t>
      </w:r>
      <w:proofErr w:type="gramEnd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Комментарии для тренера.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участники затрудняют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с просьбой можно предложить: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«Ты уже написала свою работу.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Помоги мне, а то я не успеваю».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«Дай мне, пожалуйста, взаймы 1000 рубле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й. Я верну через неделю». «Дай поносить твою куртку». 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Упражнение «Пинг-понг» </w:t>
      </w:r>
    </w:p>
    <w:p w:rsidR="00C128E8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Цель. Обучение методам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ассертивного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противостояния негативному и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навязчивому влиянию.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Время. 20 минут.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Вид. Ролевая игра.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тренера.</w:t>
      </w:r>
    </w:p>
    <w:p w:rsidR="00196957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«Сейчас мы освоим еще одну формулу 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ассертивного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Она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называется «Метод парадоксального согласия» или «Пинг-понг». Пинг-понг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это игра, где мяч отскакивает от ракетки противника и снова направляется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 нему. Это основный смыс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 приема. Когда кто-то пытается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уколоть вас,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заставить вас чувствовать себя неуверенно, чтобы вы, например, изменили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принятое решение, или просто обидеть вас, или разозлить, вы можете вместо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ожидаемого возмущения или смущения ответить парадоксальным согласием.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есть вы не возражаете, но делаете это так, что и не соглашаетесь. Тогда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злые намерения противника не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достигают своей цели, и ему просто нечего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возразить. Например: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Отлично! Ты, как вс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егда, сделал все отвратительно!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Ты так считаешь? Я подумаю об этом. С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вашими способностями вам лучше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сидеть дома. Да, можно и дома,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и использовать их в деле.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Ты вечно устраиваешь бардак на столе! Да, я часто делаю это.</w:t>
      </w:r>
    </w:p>
    <w:p w:rsidR="00C128E8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Инструкция. «Теперь давайте потренируемся в парах. Первый партнер делает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два выпада: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«Нель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зя быть такой (таким) </w:t>
      </w:r>
      <w:proofErr w:type="gramStart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занудой</w:t>
      </w:r>
      <w:proofErr w:type="gramEnd"/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«Ты помеша</w:t>
      </w:r>
      <w:proofErr w:type="gram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 опасн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остях. У тебя просто паранойя».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партнер отвечает приемом парадоксального согласия (пинг-понга).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вы меняетесь ролями. Теперь другой партнер делает два выпада: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«У тебя замечательные духи. Уже из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коридора чувствуешь запах».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«Вечно тебе больше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всех надо!»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Ему тоже нужно отве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тить парадоксальным согласием».</w:t>
      </w:r>
    </w:p>
    <w:p w:rsidR="00C128E8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Обсуждение. Поделитесь впечатлениями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упражнения.</w:t>
      </w:r>
    </w:p>
    <w:p w:rsidR="00C128E8" w:rsidRPr="00B4580A" w:rsidRDefault="00C128E8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Резюме тренера.</w:t>
      </w:r>
    </w:p>
    <w:p w:rsidR="00C128E8" w:rsidRPr="00B4580A" w:rsidRDefault="00196957" w:rsidP="00D44AD5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Ассертивные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приемы — очень сильное оружие, и пользоваться им нужно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и с умом.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Во-первых, при их использовании вы должны говорить и выглядеть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совершенно спокойными — иначе их смысл </w:t>
      </w:r>
      <w:proofErr w:type="gram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исказится</w:t>
      </w:r>
      <w:proofErr w:type="gram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они перестанут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работать. 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Во-вторых, нужно думать, когда 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 кого вы их используете.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если директор говорит вам, что нужно выполнить какую-то работу,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вы, конечно, можете попробовать ответить ему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цивилизованным отказом с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аргументами. Но если он настаивает, вряд ли стоит применять к нему игру в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пинг-понг. Скорее в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сего, это обернется против вас. 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Ассертивное</w:t>
      </w:r>
      <w:proofErr w:type="spellEnd"/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 предполагает, что ваша задача — поступать уверенно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 с наилучшим результатом. Так что, как и другие приемы, оно требует,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прежде всего, оценки ситуации»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ажнение «Концентрические круги»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Цели: В ходе данного упражнения дети могут сконцентрироваться на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позитивных сторонах своей личности и рассказать о них остальным. Эта игра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развивает самосознание ребенка и предоставляет ему возможность сравнить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себя с окружающими.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Инструкция: Расставьте, пожалуйста, стулья по кругу в два ряда так, чтобы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стояли друг напротив друга и были повернуты друг к другу. А теперь,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пожалуйста, рассаживайтесь. Я буду задавать вам тему для беседы, и два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партнера, сидящие друг напротив друга, могут поговорить на эту тему. Через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 минуты ученики, сидящие во внутреннем круге, должны будут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передвинуться на одно место влево, тем самым они окажутся уже напротив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 людей.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Первая тема звучит так: "Что я умею хорошо делать?" (2 минуты.)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Завершайте беседу. Пусть дети из внутреннего круга сейчас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передвинутся на один стул влево-Следующая тема для беседы: "Что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интересного я могу придумать?" (2 ми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нуты.)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 темы для обсуждения: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Человек, который приним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 меня таким, какой я есть...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Как я реа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гирую на критику в мой адрес...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Место, в кот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ором я могу хорошо отдохнуть...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Успехи, ко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торых я достиг в своей жизни...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Очень важная для меня цель...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Что во мне ценят друг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ие...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Чем я горжусь в себе...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Риск,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который я когда-то пошел...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Луч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шее переживание в моей жизни...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Мои любимые дела..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Кто меня уважает и ценит...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Ситуация, в котор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ой я был очень собой доволен...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Самые приятные кани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кулы в моей жизни...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Самая большая радость,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которую я кому-либо доставил...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Болезнь, которую я стойко перенес...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Самое лучшее в моей семье...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Самое лучшее в наш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ем классе...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упражнения: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 чем 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ы больше всего любишь говорить?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На какую тему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тебе труднее говорить?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Что нового у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знал ты о своих одноклассниках?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Какое настроение у тебя сейчас?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План-конспект занятия №9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Возведем мосты, разрушим стены»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приобретения опыта уверенного поведения в моделируемых ситуациях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общения,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признаками увере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нного и неуверенного поведения.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Игра « Контакт глаз»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встают в круг и пытаются встретиться с кем-то взглядом; когда двоим это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6957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удаётся, они меняются местами.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Уп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ражнение «Маски неуверенности».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часто неуверенное поведение скрывается под масками.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Постарайтесь догадаться, как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ожно назвать человека, который: 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остоянно боится сделать ошибку. 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Боится сделать что-то не так.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 трудом знакомится.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Трудно начи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нает новое дело. (Застенчивый).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Смотрит на других свысока.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Любит поучать других.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Подчеркивает собственн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ую значимость. (Самоуверенный).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Стремится, чтобы его заметили любой ценой, даже нарушая правила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поведения.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жет оскорблять, унижать других.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Применяет физическую си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лу к окружающим. (Агрессивный).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А сейчас давайте попробуем выполнить действия, «надев» сначала маску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застенчивости, потом – самоув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еренности, затем – уверенности. </w:t>
      </w:r>
    </w:p>
    <w:p w:rsidR="00C128E8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Подойт</w:t>
      </w:r>
      <w:r w:rsidR="00C128E8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и и спросить: «Как тебя зовут?»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2. Улыбнуться.</w:t>
      </w:r>
    </w:p>
    <w:p w:rsidR="00C128E8" w:rsidRPr="00B4580A" w:rsidRDefault="00C128E8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Спросить: «Как поживаешь?»</w:t>
      </w:r>
    </w:p>
    <w:p w:rsidR="00196957" w:rsidRPr="00B4580A" w:rsidRDefault="00196957" w:rsidP="00C128E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чувства вызвал у вас уверенный герой, какие – неуверенный, а</w:t>
      </w:r>
      <w:r w:rsidR="00DF095C"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58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– грубый? С кем бы им было приятнее общаться?</w:t>
      </w:r>
    </w:p>
    <w:tbl>
      <w:tblPr>
        <w:tblStyle w:val="a3"/>
        <w:tblW w:w="0" w:type="auto"/>
        <w:tblLook w:val="04A0"/>
      </w:tblPr>
      <w:tblGrid>
        <w:gridCol w:w="1336"/>
        <w:gridCol w:w="2600"/>
        <w:gridCol w:w="3402"/>
        <w:gridCol w:w="3344"/>
      </w:tblGrid>
      <w:tr w:rsidR="00DF095C" w:rsidRPr="00B4580A" w:rsidTr="00DF095C">
        <w:tc>
          <w:tcPr>
            <w:tcW w:w="1336" w:type="dxa"/>
            <w:vMerge w:val="restart"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600" w:type="dxa"/>
            <w:vMerge w:val="restart"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Уверенное</w:t>
            </w:r>
          </w:p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6746" w:type="dxa"/>
            <w:gridSpan w:val="2"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Неуверенное поведение</w:t>
            </w:r>
          </w:p>
        </w:tc>
      </w:tr>
      <w:tr w:rsidR="00DF095C" w:rsidRPr="00B4580A" w:rsidTr="00DF095C">
        <w:tc>
          <w:tcPr>
            <w:tcW w:w="1336" w:type="dxa"/>
            <w:vMerge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vMerge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Пассивно-</w:t>
            </w:r>
          </w:p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неуверенное</w:t>
            </w:r>
          </w:p>
        </w:tc>
        <w:tc>
          <w:tcPr>
            <w:tcW w:w="3344" w:type="dxa"/>
            <w:vAlign w:val="center"/>
          </w:tcPr>
          <w:p w:rsidR="00DF095C" w:rsidRPr="00B4580A" w:rsidRDefault="00DF095C" w:rsidP="00D44AD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Грубо-агрессивное</w:t>
            </w:r>
          </w:p>
        </w:tc>
      </w:tr>
      <w:tr w:rsidR="000B0E42" w:rsidRPr="00B4580A" w:rsidTr="00DF095C">
        <w:tc>
          <w:tcPr>
            <w:tcW w:w="1336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Как выглядит?</w:t>
            </w:r>
          </w:p>
        </w:tc>
        <w:tc>
          <w:tcPr>
            <w:tcW w:w="2600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Спокойный,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улыбающийся,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открытый взгляд,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ровная осанка,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жесты открытые,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плавные,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расслабленные</w:t>
            </w:r>
          </w:p>
        </w:tc>
        <w:tc>
          <w:tcPr>
            <w:tcW w:w="3402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Напряженный, ходит и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сидит</w:t>
            </w:r>
            <w:proofErr w:type="gramEnd"/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ссутулившись,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закрытые позы,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избегает прямого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взгляда, беспокойная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и скованная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жестикуляция</w:t>
            </w:r>
          </w:p>
        </w:tc>
        <w:tc>
          <w:tcPr>
            <w:tcW w:w="3344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Напряженная поза, взгляд пристальный,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бурная и хаотичная,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чрезмерная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жестикуляция и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гримасы злости,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гнева</w:t>
            </w:r>
          </w:p>
        </w:tc>
      </w:tr>
      <w:tr w:rsidR="000B0E42" w:rsidRPr="00B4580A" w:rsidTr="00DF095C">
        <w:tc>
          <w:tcPr>
            <w:tcW w:w="1336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 чем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думает?</w:t>
            </w:r>
          </w:p>
        </w:tc>
        <w:tc>
          <w:tcPr>
            <w:tcW w:w="2600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Доволен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собой,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своими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действиями, знает,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что все получится,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удовлетворен</w:t>
            </w:r>
            <w:proofErr w:type="gramEnd"/>
          </w:p>
        </w:tc>
        <w:tc>
          <w:tcPr>
            <w:tcW w:w="3402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 доволен собой,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своими действиями,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сомневается, что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получится,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неудовлетворен,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беспокоится, боится</w:t>
            </w:r>
            <w:proofErr w:type="gramEnd"/>
          </w:p>
        </w:tc>
        <w:tc>
          <w:tcPr>
            <w:tcW w:w="3344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Недоволен</w:t>
            </w:r>
            <w:proofErr w:type="gramEnd"/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защищается, прячет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свои страхи под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маской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самоуверенности,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неудовлетворен</w:t>
            </w:r>
          </w:p>
        </w:tc>
      </w:tr>
      <w:tr w:rsidR="000B0E42" w:rsidRPr="00B4580A" w:rsidTr="00DF095C">
        <w:tc>
          <w:tcPr>
            <w:tcW w:w="1336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говорит?</w:t>
            </w:r>
          </w:p>
        </w:tc>
        <w:tc>
          <w:tcPr>
            <w:tcW w:w="2600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Спокойный и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уверенный голос,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выразительная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3402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Тихий, застенчивый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голос, мямлит или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торопится, речь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невнятна</w:t>
            </w:r>
          </w:p>
        </w:tc>
        <w:tc>
          <w:tcPr>
            <w:tcW w:w="3344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Кричит или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угрожающе шипит,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высокий или очень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низкий голос,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торопливость</w:t>
            </w:r>
          </w:p>
        </w:tc>
      </w:tr>
      <w:tr w:rsidR="000B0E42" w:rsidRPr="00B4580A" w:rsidTr="00DF095C">
        <w:tc>
          <w:tcPr>
            <w:tcW w:w="1336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действует?</w:t>
            </w:r>
          </w:p>
        </w:tc>
        <w:tc>
          <w:tcPr>
            <w:tcW w:w="2600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Быстро принимает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решения,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действует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решительно,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уважая интересы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</w:p>
        </w:tc>
        <w:tc>
          <w:tcPr>
            <w:tcW w:w="3402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Долго не может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принять решения,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действует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осторожно, с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оглядкой, достигает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поставленной цели,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если его направляют</w:t>
            </w:r>
          </w:p>
        </w:tc>
        <w:tc>
          <w:tcPr>
            <w:tcW w:w="3344" w:type="dxa"/>
          </w:tcPr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Достигает цели, не</w:t>
            </w:r>
          </w:p>
          <w:p w:rsidR="000B0E42" w:rsidRPr="00B4580A" w:rsidRDefault="000B0E42" w:rsidP="00D44AD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обращая внимания и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ущемляя интересы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других, часто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жертвует своими</w:t>
            </w:r>
            <w:r w:rsidR="00DF095C" w:rsidRPr="00B458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580A">
              <w:rPr>
                <w:rFonts w:ascii="Times New Roman" w:hAnsi="Times New Roman" w:cs="Times New Roman"/>
                <w:sz w:val="24"/>
                <w:szCs w:val="24"/>
              </w:rPr>
              <w:t>интересами</w:t>
            </w:r>
          </w:p>
        </w:tc>
      </w:tr>
    </w:tbl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Неуверенное поведение скрывается под масками застенчивости,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самоуверенности и агрессии (грубости). Самоуверенные и агрессивные люди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проявляют свою уверенность за счет унижения других, таких людей нельзя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назвать сильными и уверенными в себе личностями. Грубость вызывает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ответную агрессию и чаще всего не приносит успеха; неуверенность ставит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человека в полную зависимость от других и тоже часто приводит к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поражению; уверенность же вызывает у окружающих доверие и уважение 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поэтому является наиболее эффективной поведенческой тактикой.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Вам выбирать, какое поведение использовать. И если вы выбираете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уверенное поведение, тогда вам следует помнить, что его следует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тренировать, чтобы оно стало вашей повседневной привычкой.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Сложно всегда быть невозмутимым и уверенным в себе. Но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разобравшись как работает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этот механизм, мы можем добиться успеха!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3.Упражнение « Нет»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Разбиться на пары, у одного в руках любой предмет, задача второго любыми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способами выпросить предмет. Задача первого игрока не отдавать предмет,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 этом чётко и уверенно говорить « нет». Меняются ролями. Обсуждение.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Легко ли было просить? Легко ли было отказывать?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Отработка навыков уверенного поведения.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Психолог предлагает ситуации, они разыгрываются желающими и затем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анализируются всей группой.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Если подростки предлагают свою, актуальную для них, ситуацию, можно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разобрать её.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Вы со своим другом собрались в кино, встречаетесь с ним у входа, и тут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выясняется, что он забыл билеты.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Проиграть эту ситуацию с учетом следующих характеристик: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Вы не очень уверены в себе, а друг – душа любой компании, немного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эгоистичен;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 Вы – лидер, друг – робкий и застенчивый.</w:t>
      </w:r>
    </w:p>
    <w:p w:rsidR="000B0E42" w:rsidRPr="00B4580A" w:rsidRDefault="000B0E42" w:rsidP="00F8429C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Обсуждение зависит от того, как будет разыграна ситуация. Устраивает ли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подростков предложенный выход, какие чувства испытывают герои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ситуации?</w:t>
      </w:r>
      <w:r w:rsidRPr="00B4580A"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2. Девушка уже сорок минут </w:t>
      </w:r>
      <w:r w:rsidR="00F8429C" w:rsidRPr="00B4580A">
        <w:rPr>
          <w:rFonts w:ascii="Times New Roman" w:hAnsi="Times New Roman" w:cs="Times New Roman"/>
          <w:sz w:val="24"/>
          <w:szCs w:val="24"/>
        </w:rPr>
        <w:t xml:space="preserve">ждёт юношу, он появляется очень </w:t>
      </w:r>
      <w:r w:rsidRPr="00B4580A">
        <w:rPr>
          <w:rFonts w:ascii="Times New Roman" w:hAnsi="Times New Roman" w:cs="Times New Roman"/>
          <w:sz w:val="24"/>
          <w:szCs w:val="24"/>
        </w:rPr>
        <w:t>расстроенный.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Твой друг взял у тебя учебник на время. Завтра зачёт, и учебник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необходим. Ты звонишь другу и просишь срочно вернуть учебник. Друг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отвечает, что сейчас принесёт, проходит час – друга нет. Твои действия.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4.Упражнение « Символ»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Подростком предлагается на листах нарисовать символическое изображение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«Вера в себя». Затем по желанию рассказывают о своих символах.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5.Упражнение « Копилка»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Психолог рассказывает о том, что человек чувствует себя уверенным,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опираясь на внутренние (умственные способности, душевные качества,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умения) или внешни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семья, друзья, природа, хобби) источники силы.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Совместно с подростками собирается их « копилка» - называются те качества,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способности, достижения, которые могут помощь человеку осознать свою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уверенность.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6.Упражнение « Мои ресурсы»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Подросткам раздаются карточки с позитивными утверждениями, ребята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отмечают те, которые им подходят: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могу это сделать.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всегда думаю, что одно маленькое усилие – и будет результат.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достаточно умелый, чтобы сделать работу хорошо.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могу измениться так, как считаю нужным.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имею право вслух говорить о своём мнении.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Моё мнение может отличаться от остальных.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ощущаю свою ценность и уникальность.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понимаю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что способен на многое.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 осознаю богатство своего внутреннего мира.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Рефлексия</w:t>
      </w:r>
    </w:p>
    <w:p w:rsidR="000B0E42" w:rsidRPr="00B4580A" w:rsidRDefault="008575B6" w:rsidP="008575B6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№10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0B0E42" w:rsidRPr="00B4580A">
        <w:rPr>
          <w:rFonts w:ascii="Times New Roman" w:hAnsi="Times New Roman" w:cs="Times New Roman"/>
          <w:sz w:val="24"/>
          <w:szCs w:val="24"/>
        </w:rPr>
        <w:t>«Гармония с собой»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развитие навыков самоанализа и укрепление процесса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позитивного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самопринятия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личности.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1.Упражнение «Приветствие в танце»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Под спокойную танцевальную музыку дети передвигаются по комнате,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возможно выполнение элементов танца. Когда музыка заканчивается, дети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останавливаются, и приветствуют того человека, рядом с которым оказались.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Причем необходимо не только поздороваться, но и сказать несколько добрых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слов в адрес этого человека.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Игра повторяется несколько раз.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2.Упражнение «Послушаем тишину»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 первому сигналу взрослого дети начинают бегать, кричать, топать,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прыгать, визжать и т. д. По второму сигналу взрослого дети быстро садятся на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стулья и прислушиваются к тому, что происходит вокруг. Затем они по кругу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рассказывают, какие звуки услышали.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Основное содержание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3.Упражнение «Автобиография»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Проанализируйте свою биографию. Найдите в ней что-либо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героическое, ценное, хотя бы пять-шесть событий. И постарайтесь выстроить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 них свою биографию. Красочно распишите ее в героическом ракурсе.</w:t>
      </w:r>
    </w:p>
    <w:p w:rsidR="00DF095C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4.Упражнение «Скульптура»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Дети объединяются в пары. В каждой паре один – скульптор, другой –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глина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еобходимо скульптуру из глины слепить скульптуру по заданию: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– человек, который уважает себя;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– человек, который недоволен собой;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– человек, который ничего не боится;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– человек, который общается с другими;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– человек, который осмысливает свое поведение.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5.Упражнение «Письмо далекому себе»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Участникам предлагается написать письмо, которое откроет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каждый из них только через много-много лет, когда станут взрослыми.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Содержание письма: увлечения, интересы, описание себя в настоящем 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описание – воображение себя в будущем, цель жизни в настоящем.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Творческая деятельность. Аппликация группы «Павлин»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Детям предложить создать общую аппликацию «Павлин». Сам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павлин нарисован заранее на отдельном листе, а дети вырезают перья.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Для этого детям предоставляется цветная бумага, можно использовать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яркие обертки от шоколада т. п. Перья могут быть любого размера 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формы. При этом говориться, что каждое перо должно символизировать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какое-нибудь качество, способность, которую в себе ценишь, любишь.</w:t>
      </w:r>
    </w:p>
    <w:p w:rsidR="00DF095C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Это качество записывается на перо. Каждый участник может вырезать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сколько угодно перьев. Все перья раскладываются ведущим на большом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листе бумаги так, чтобы получился хвост павлина, затем к перьям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приклеивается сам павлин. Каждый участник может посмотреть, какие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качества изображены всеми участниками. Коллективная аппликация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павлина помогает детям почувствовать свою ценность, способствует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сплочению, позволяет оценить качества своей личности и сформировать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необходимые.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Итоговая рефлексия: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Что вы чувствовали в ходе занятия?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Что значит быть в гармонии с собой?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Отчего зависит эта гармония?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№11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«Наши ценности и традиции»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Цели: формирование у участников представления о семейных ценностях 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традициях в современных семьях.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Организационный этап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Здравствуйте! Очень приятно Вас видеть. У каждого человека есть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безусловные ценности, то есть то, что при любых обстоятельствах он будет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хранить, защищать, отстаивать. Видеоролик (Моя семья)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 разные времена у разных народов эти ценности могут быть разными, но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есть одна ценность, которая значима для любого народа в любое время. Это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семья. Ученые считают, что человек стал настоящим человеком, когда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сформировалась семья. Именно в семье человек получает любовь и заботу,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первые уроки доброты и ответственности, именно семья становится для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человека, потерявшего себя, опорой и надеждой на возрождение.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Сегодня наша встреча посвящена СЕМЬЕ. Вместе с вами мы раскроем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секреты счастливой семьи.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2. Основной этап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«Ассоциация»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У каждого свое представление о семье. Какие ассоциации с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этим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словом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возникают у вас?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Если семья — это здание, то какое…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Если семья — это цвет, то какой…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Если семья — это музыка, то какая …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Если семья — это геометрическая фигура, то какая…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Если семья — это настроение, то какое…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2.Упражнение «Семейные ценности»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Сейчас мы с вами просмотрим небольшой фильм о «Семейных ценностях».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После просмотра фильма идет его обсуждение.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-О какой важной ценности рассказывает автор?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3.Составление кластера «Идеальная семья» (работа в группах)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«1гр. «Идеальный папа»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2гр. «Идеальная мама»</w:t>
      </w:r>
    </w:p>
    <w:p w:rsidR="000B0E42" w:rsidRPr="00B4580A" w:rsidRDefault="00DF095C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3гр  «</w:t>
      </w:r>
      <w:r w:rsidR="000B0E42" w:rsidRPr="00B4580A">
        <w:rPr>
          <w:rFonts w:ascii="Times New Roman" w:hAnsi="Times New Roman" w:cs="Times New Roman"/>
          <w:sz w:val="24"/>
          <w:szCs w:val="24"/>
        </w:rPr>
        <w:t>Идеальный сын»</w:t>
      </w:r>
    </w:p>
    <w:p w:rsidR="000B0E42" w:rsidRPr="00B4580A" w:rsidRDefault="00DF095C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4гр. «</w:t>
      </w:r>
      <w:proofErr w:type="spellStart"/>
      <w:r w:rsidR="000B0E42" w:rsidRPr="00B4580A">
        <w:rPr>
          <w:rFonts w:ascii="Times New Roman" w:hAnsi="Times New Roman" w:cs="Times New Roman"/>
          <w:sz w:val="24"/>
          <w:szCs w:val="24"/>
        </w:rPr>
        <w:t>Иидеальная</w:t>
      </w:r>
      <w:proofErr w:type="spellEnd"/>
      <w:r w:rsidR="000B0E42" w:rsidRPr="00B4580A">
        <w:rPr>
          <w:rFonts w:ascii="Times New Roman" w:hAnsi="Times New Roman" w:cs="Times New Roman"/>
          <w:sz w:val="24"/>
          <w:szCs w:val="24"/>
        </w:rPr>
        <w:t xml:space="preserve"> дочь»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Очень часто мы предъявляем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друг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другу повышенные требования. Ваша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задача составить список, который характеризует идеальную МАМУ для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юношей, для девушек список, характеризующий идеального ПАПУ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ля родителей: идеальный СЫН, идеальная ДОЧЬ.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После этого списки зачитываются. Участникам предлагается обсудить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являются ли они таковыми, что из списка им бы хотелось взять в первую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очередь, чтобы приблизиться к образу «Идеального отца, сына, либо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идеальной мамы, дочери».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Вывод: ИДЕАЛА в мире нет, и недостатки есть у всех, но от этого родители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 перестают любить своих детей, а дети родителей.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4.Разминка «Шум дождя»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5.Упражнение «Дерево семейных ценностей» (работа в группах)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определение и ранжирование семейных ценностей.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Каждый получает заготовку «Дерева семейных ценностей» и примерный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перечень возможных ценностей (чтобы участникам было легче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сориентироваться).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Задача участников – ранжировать ценности: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– в корневую систему помещают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самые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важные, от которых не откажутся ни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 каких условиях.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- в ствол –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важные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, но от которых в некоторых случаях можно отказаться.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в крону – желаемые, но не обязательные ценности.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Участникам объясняется, что они могут воспользоваться подсказкой из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перечня, могут что – то добавить свое.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Перечень возможных семейных ценностей: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Уважение, забота о каждом члене семьи, семейное проведение праздников,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финансовая обеспеченность, здоровье, любовь, взаимопонимание, общие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цели, семейные традиции, общее хобби, образование, связь поколений,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совместное проведение выходных, праздничных дней, комфортабельное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жилье, дети, занятия спортом, высокооплачиваемая работа, наличие общих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друзей, совместные путешествия, знания, преданность,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достоинство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,т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ворчество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честь, красота, счастье, развлечения, физическая сила,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совместный труд, принципы, магистратура, верность, карьерный рост,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доверие.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Представление результатов работы. Сравнение разных деревьев, выявление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сходств.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5.Викторина «И в шутку и в серьёз».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Много серьёзных слов было сказано о семье. И в заключении я предлагаю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вашему вниманию викторину: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Какое выражение стало символом большой семьи: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а) Трое в лодке;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б) Четверо за компьютером;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в) Пятеро в ванной;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г) Семеро по лавкам.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Есть буквенная семья, в которой, согласно многочисленным стихам,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«33 родных сестрицы». Что это за семья? (алфавит)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Цветок – символ семьи (ромашка).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Какое растение олицетворяет собой одновременно и родного, и приёмного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родственника? (мать-и-мачеха)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 О какой русской игрушке эта цитата: «Она олицетворяет идею крепкой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семьи, достатка, продолжения рода, несёт в себе идею единства»?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(о матрёшке)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6. Как звучит русская «фруктовая» пословица о том, кто унаследовал плохое,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неблаговидное поведение от отца или матери? («Яблоко от яблони недалеко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падает»).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7. Какую погоду не в силах предсказать синоптики? (в доме)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8. На Руси, когда вся семья собиралась за новогодним столом, дети связывали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ножки стола лыковой верёвкой. Что символизировал этот новогодний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обычай? (это означало, что семья в наступающем году будет крепкой и не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должна разлучаться).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Подведение итогов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Рефлексия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Чем полезна именно для вас данная встреча?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является самым важным из того, что вы сегодня узнали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А какой же основной секрет семейной жизни?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92873" cy="1860218"/>
            <wp:effectExtent l="19050" t="0" r="7327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3957" t="28997" r="57628" b="32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271" cy="1861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№12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«Дверь в человеческие отношения открывается на себя»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Цель: активизация процесса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самопознании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, повышение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самопонимания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на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основе своих положительных качеств.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Ритуал приветствия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Приветственная фраза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Дети садятся в круг, затем один из них просит другого передать третьему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какую-либо приветственную фразу. Второй участник передает третьему эту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фразу, третий просит второго передать первому несколько слов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благодарности, а сам тем временем просит четвертого участника передать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пятому свое приветствие. Четвертый передает пятому приветствие, посланное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третьим </w:t>
      </w:r>
      <w:r w:rsidRPr="00B4580A">
        <w:rPr>
          <w:rFonts w:ascii="Times New Roman" w:hAnsi="Times New Roman" w:cs="Times New Roman"/>
          <w:sz w:val="24"/>
          <w:szCs w:val="24"/>
        </w:rPr>
        <w:lastRenderedPageBreak/>
        <w:t>участником, тот посылает обратно благодарность и т. д. Слова</w:t>
      </w:r>
      <w:r w:rsidR="00DF095C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привета и благодарности должны быть краткими: одна-две фразы, не более.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Приблизительный вариант: «Доброе утро! Вы прекрасно выглядите!»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Обратное послание: «Спасибо. Вы очень любезны».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Упражнение «Автопилот»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– Это задание, которое поможет вам еще лучше разобраться в себе 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настроиться на радостную и продуктивную жизнь в дальнейшем.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 должны записать не менее десяти фраз-установок типа: «Я умный!», «Я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сильный!», «Я обаятельная!», «Я красивая!» и т. п.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Естественно, эти установки должны относиться непосредственно к вам,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отражать ваши жизненные цели и стремление стать именно таким.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Отнеситесь к этому заданию серьезно, так как жизнь человека во многом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определяется именно тем, что он о себе думает, что он чаще всего себе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говорит. Ни в коем случае не пишите фраз, подчеркивающих ваши слабости 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недостатки. Это должна быть оптимистическая программа будущего,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своеобразный автопилот, который поможет вам в любых жизненных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ситуациях.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Упражнение 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Самоодобрение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Человек, который хорошо владеет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самоодобрением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должен: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• быть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верен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своим принципам, несмотря на противоположные мнения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других, но вместе с тем уметь гибко изменить свое мнение, если оно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ошибочно;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быть способным действовать по своему усмотрению, не испытывая вины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или сожаления в случае неодобрения со стороны других;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быть способным не тратить время на чрезмерное беспокойство о завтрашнем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 вчерашнем дне;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сохранять уверенность в своих способностях, несмотря на временные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неудачи и трудности;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видеть в каждом человеке личность и рассматривать его как полезного для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других, как бы он ни отличался уровнем своих способностей и занимаемым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положением;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• быть непринужденным в общении,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уметь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как отстаивать свою правоту, так 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соглашаться с мнением других;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уметь принимать комплименты и похвалу без притворной скромности;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уметь оказывать сопротивление;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• быть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понимать свои и чужие чувства, уметь подавлять свои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порывы;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быть способным находить удовольствие в самой разнообразной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деятельности, включая работу, игру, общение с друзьями, творческое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самовыражение или отдых;</w:t>
      </w:r>
    </w:p>
    <w:p w:rsidR="008878CB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• чутко реагировать на нужды других, соблюдать принятые социальные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нормы;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• уметь видеть в людях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хорошее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, верить в их порядочность, несмотря на их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недостатки.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4.Упражнение «Формула успеха» Из чего складывается наше переживание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удачи, успеха? Очевидно, что оно возникает из соотношения полученного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результата и того, чего мы хотели достичь. По известной формуле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классика У. Джемса: Другими словами, самооценку можно повысить, либо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повысив уровень успеха, либо снизив притязания.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55227" cy="559446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5368" t="70219" r="52603" b="20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233" cy="559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Возьмите лист бумаги, например «форматку» для черчения или рисования.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Напишите в центре крупно букву «Я». Можете даже нарисовать вокруг нее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кружочек, выделить каким-нибудь способом.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Ваша задача состоит в том, чтобы назвать как можно больше областей, где это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«Я» может быть реализовано, и определить «желательное» и «нежелательное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Я» для каждой области. Просто проводите линию от «Я», центра вашей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Вселенной, рисуйте квадратик или кружочек и пишите.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Сколько областей вы смогли выделить? Теперь, когда вы все </w:t>
      </w:r>
      <w:r w:rsidRPr="00B4580A">
        <w:rPr>
          <w:rFonts w:ascii="Times New Roman" w:hAnsi="Times New Roman" w:cs="Times New Roman"/>
          <w:sz w:val="24"/>
          <w:szCs w:val="24"/>
        </w:rPr>
        <w:lastRenderedPageBreak/>
        <w:t>закончили,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придумайте еще четыре – любые, самые неожиданные. Но важное условие –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они должны быть вполне реальны, впрочем, как и все остальные.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Теперь отложите эту «звездную карту» своей жизни и посмотрите на нее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немного сверху, как бы со стороны. Может ли эта карта быть картой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неудачника?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Ведь у вас, как выяснилось, столько возможностей. Так пользуйтесь ими.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6. Упражнение «Я ценю себя»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– Сядьте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поудобнее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на стуле так, чтобы ноги стояли на полу. Слегка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прикройте глаза и просто следите за дыханием. Теперь направьте свой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мысленный взор вовнутрь и скажите себе, что вы себя любите.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 может звучать примерно так: «Я высоко ценю себя».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 придаст вам силы и укрепит дух. Выполняя это упражнение,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периодически следите за своим дыханием.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Теперь сосредоточьтесь еще сильнее и определите то место, где хранится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сокровище, носящее ваше имя. Приближаясь к этому священному месту,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подумайте о своих возможностях: способности видеть, слышать, осязать,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ощущать вкус и запах, чувствовать, думать, двигаться и делать выбор. Как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следует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подумайте о каждой из этих возможностей, вспомните, как часто вы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пользовались ими, как пользуетесь сейчас, как нужны они будут в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дальнейшем.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Теперь вспомните, что это все – вы, что это вы можете увидеть новые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картины, услышать новые звуки и т. д. Постарайтесь осознать, что благодаря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этим возможностям вы никогда не будете беспомощными.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 теперь вспомните, что вы – частица Вселенной; вы получаете энергию из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недр земли, благодаря ей вы можете уверенно стоять на ногах, понимать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смысл окружающего мира, вас заряжают и другие люди, которые готовы быть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 вами и нуждаются в вас.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Помните, вы свободны, чтобы все видеть и слышать, но выбираете лишь то,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что вам нужно. И тогда отчетливо скажите «да» тому, что необходимо, 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«нет» всему ненужному и лишнему. Вы будете нести добро и себе, и другим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вместо зла и бессмысленной борьбы.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 теперь снова сосредоточьтесь на своем дыхании.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Все это может занять у вас одну или пять минут.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Это вы решите сами.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Хорошенько запомните это упражнение и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почаще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делайте его.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6. Упражнение «Мнение» Участники делятся на две равные подгруппы,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встают, образуя два концентрических круга. Члены группы, стоящие во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внутреннем круге, поворачиваются лицом к участникам, которые стоят во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внешнем кругу. Они встают друг напротив друга. Затем член каждой пары,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стоящий во внутреннем круге, начинает тихо говорить партнеру, как он его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воспринимает, какие чувства он вызывает, какие личные качества тот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проявляет в группе и т.д. По сигналу ведущего внутренний круг сдвигается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вправо на одного участника. Первая часть процедуры заканчивается, когда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участники, пройдя по кругу, вернутся в исходную позицию. Во второй части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процедуры аналогично высказывают свое мнение члены группы, стоящие во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внешнем круге. В заключительной части процедуры ведущий предлагает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участникам в течение 5-10 минут продолжить беседу, свободно выбрав себе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партнера в любом месте помещения.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Вопросы для обсуждения: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Какие чувства вызвало это задание?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Что нового вы узнали о себе? Есть ли желание что-либо в себе изменить?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7. Подведение итогов занятия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№13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«Когда не нужны комментарии».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подведение итогов занятия, анализ групповой и индивидуальной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работы участников, осознание участниками полученного опыта. Получение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обратной связи для тренера.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Время проведения:10 – 15 минут.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Примечания: ведущему необходимо следить за соблюдением правила «здесь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 сейчас» во время обратной связи.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Рефлексия - обращение человеком своего сознания на свое (или чужое)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мышление и поведение, на приобретенные знания и совершенные поступки,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понимание и анализ своих мыслей, чувств и мотивов. Рефлексия </w:t>
      </w:r>
      <w:r w:rsidR="008878CB" w:rsidRPr="00B4580A">
        <w:rPr>
          <w:rFonts w:ascii="Times New Roman" w:hAnsi="Times New Roman" w:cs="Times New Roman"/>
          <w:sz w:val="24"/>
          <w:szCs w:val="24"/>
        </w:rPr>
        <w:t>–</w:t>
      </w:r>
      <w:r w:rsidRPr="00B4580A">
        <w:rPr>
          <w:rFonts w:ascii="Times New Roman" w:hAnsi="Times New Roman" w:cs="Times New Roman"/>
          <w:sz w:val="24"/>
          <w:szCs w:val="24"/>
        </w:rPr>
        <w:t xml:space="preserve"> включение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сознания на уже происшедшее.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Упражнение "Спасибо за приятное занятие"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Ведущий: Пожалуйста, встаньте в общий круг. Я хочу предложить вам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поучаствовать в небольшой церемонии, которая поможет нам выразить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дружеские чувства и благодарность друг другу. Игра проходит следующим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образом: один из вас становится в центр, другой подходит к нему, пожимает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руку и произносит: «Спасибо за приятное занятие!». Оба остаются в центре,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по-прежнему держась за руки. Затем подходит третий участник, берет за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свободную руку либо первого, либо второго, пожимает ее и говорит: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«Спасибо за приятное занятие!» Таким образом, группа в центре круга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постоянно увеличивается. Все держат друг друга за руки. Когда к вашей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группе присоединится последний участник, замкните круг и завершите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церемонию безмолвным крепким троекратным пожатием рук.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Упражнение «Карусель впечатлений»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Группа стоит, образовав два (внешний и внутренний) круга. Участники кругов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стоят лицом к лицу, образуя пары (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внешний-внутренний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).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Ведущий предваряет упражнение объяснением о важности обратной связи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между людьми. Затем он задаёт направление диалога темой: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-Я думаю, что чувство юмора для тебя – это...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Я думаю, что твоя роль в группе...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-Когда я вижу тебя, то я чувствую...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-Мне кажется, что в сложной ситуации ты...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Каждый тур – это обсуждение одной темы, одного вопроса. На каждое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предложение даётся 3-5 минут для обсуждения. Затем – хлопок ведущего, 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внутренний круг передвигается на одного человека. Новой паре даётся тема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для обсуждения.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Вопросы для финальной групповой дискуссии: Каковы твои ощущения после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упражнения? Было ли тебе тяжело давать товарищам обратную связь? В чем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это проявилось? Что было тяжело? Какую обратную связь ты получил?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Согласен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ли с тем, что услышал от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товаришей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? Как собираешься поступить с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тем, что услышал? Значима ли для тебя та обратная связь, которую ты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получил?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Упражнение «Соковыжималка»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Ведущий на трёх больших плакатах рисует или пишет словами: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1)корзинку/горку апельсинов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2)стакан оранжевого апельсинового сока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3)кучку выжимок из выдавленных апельсинов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Каждый из участников получает по 2-4 самоклеющихся листка бумаги. На них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он может написать то, что осталось в памяти к финалу тренинга. Небольшой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текст с названием/описанием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тренинговых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процессов, игр, заданий,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впечатлений от общения с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одногруппниками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с тренером и т.д. Затем, по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сигналу ведущего, эти листки можно будет вклеить на соответствующие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плакаты: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на плакат с апельсинами– то, что ещё не обрело законченного вида, что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нужно додумать, к чему будет необходимо вернуться.</w:t>
      </w:r>
    </w:p>
    <w:p w:rsidR="008878CB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на плакат со стаканом чудесного освежающего сока можно наклеивать то,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что радовало, вдохнуло новую энергию, укрепило физические и духовные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силы.</w:t>
      </w:r>
    </w:p>
    <w:p w:rsidR="000B0E42" w:rsidRPr="00B4580A" w:rsidRDefault="008878CB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0B0E42" w:rsidRPr="00B4580A">
        <w:rPr>
          <w:rFonts w:ascii="Times New Roman" w:hAnsi="Times New Roman" w:cs="Times New Roman"/>
          <w:sz w:val="24"/>
          <w:szCs w:val="24"/>
        </w:rPr>
        <w:t>-на плакат с отходами нашей соковыжималки будут наклеены вещи, от</w:t>
      </w: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0B0E42" w:rsidRPr="00B4580A">
        <w:rPr>
          <w:rFonts w:ascii="Times New Roman" w:hAnsi="Times New Roman" w:cs="Times New Roman"/>
          <w:sz w:val="24"/>
          <w:szCs w:val="24"/>
        </w:rPr>
        <w:t>которых лучше избавиться, которые не понравились, были излишни, обидны,</w:t>
      </w:r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0B0E42" w:rsidRPr="00B4580A">
        <w:rPr>
          <w:rFonts w:ascii="Times New Roman" w:hAnsi="Times New Roman" w:cs="Times New Roman"/>
          <w:sz w:val="24"/>
          <w:szCs w:val="24"/>
        </w:rPr>
        <w:t>не актуальны, раздражали.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Взглянем затем на три листа и обсудим эффективность работы нашей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"соковыжималки":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- много ли тем оказались не проработаны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многие ли отношения остались не проясненными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многие ли конфликты не нашли своего разрешения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о чем заставил тренинг задуматься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я хочу узнать ещё о себе/ о товарищах/ о теме тренинга, как и в каком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направлении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планирую самообразование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какие "вкусные" моменты тренинга порадовали нас в совместной работе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придавало силы, внушало уверенность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-какую "жажду" (в чём?) помог мне тренинг утолить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хотелось бы исправить/изменить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-какие моменты встречи лучше бы не происходили вообще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с каким "послевкусием" расходятся участники.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Реквизит:3 листа ватмана с изображением или надписями апельсинов,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стакана апельсинового сока, выжатых апельсинов.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Стикеры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ручки, равные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количеству участников.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Упражнение «Клубок»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Вся группа стоит в круге. Участники передают друг другу клубок ниток,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проговаривая, что значит для него данный человек, произнося пожелания,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слова благодарности (любому участнику, не обязательно соседу справа или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слева). Постепенно середина круга превращается в узор из натянутых нитей.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Когда круг завершен, каждый участник натягивает свою нить, и группа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минуту стоит с закрытыми глазами, стремясь прочувствовать другого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человека.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Реквизит: клубок ниток.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План-конспект занятия №14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«Подведение итогов. Заключительная диагностика»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активизация личных ресурсов участников для восстановления</w:t>
      </w:r>
      <w:r w:rsidR="008878CB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физических и психических сил.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Ход занятия: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Вводная часть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«Мы с тобой похожи»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активизация участников, настрой на работу в группе.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Ведущий предлагает участникам встать в два круга — внутренний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внешний. Внутренний круг будет стоять на месте, а внешний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передвигаться вправо. Участники внутреннего круга стоят лицом к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участникам внешнего круга напротив друг друга.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 </w:t>
      </w:r>
      <w:r w:rsidRPr="00B4580A">
        <w:rPr>
          <w:rFonts w:ascii="Times New Roman" w:hAnsi="Times New Roman" w:cs="Times New Roman"/>
          <w:sz w:val="24"/>
          <w:szCs w:val="24"/>
        </w:rPr>
        <w:t>Когда участники выстроятся, тренер предлагает каждому в паре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произнести и продолжить фразу: «Мы с тобой похожи тем, что...» После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того как каждый партнер произнесет и закончит эту фразу, участники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внешнего круга сдвигаются по кругу вправо, встают напротив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следующего участника внутреннего круга и упражнение повторяется.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заканчивается, когда каждый участник скажет эту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фразу каждому участнику.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Основная часть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Повторное анкетирование (30 минут)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Каждому участнику предлагается вновь заполнить анкету «Анкета,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направленная на изучение степени актуальности проблемы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8575B6" w:rsidRPr="00B4580A">
        <w:rPr>
          <w:rFonts w:ascii="Times New Roman" w:hAnsi="Times New Roman" w:cs="Times New Roman"/>
          <w:sz w:val="24"/>
          <w:szCs w:val="24"/>
        </w:rPr>
        <w:t>среди подростков</w:t>
      </w:r>
      <w:r w:rsidRPr="00B4580A">
        <w:rPr>
          <w:rFonts w:ascii="Times New Roman" w:hAnsi="Times New Roman" w:cs="Times New Roman"/>
          <w:sz w:val="24"/>
          <w:szCs w:val="24"/>
        </w:rPr>
        <w:t>. После заполнения, обсудить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полученные результаты. Сравнить с данными, полученными на первом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занятии. Для удобства, все обобщённые результаты можно заносить на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лист ватмана.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Итоговая диагностика (1 ч 20 мин)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Предлагаются те же тестовые задания, что и в предварительной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диагностике.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Заключительный этап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«Итоги» (10 мин)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получение обратной связи от участников программы.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С помощью бумажной игры-гадалки участники дают обратную связь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программе: нужно назвать один цвет из четырех (розовый, желтый, голубой,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зеленый) и число от одного до пяти (рис. 2), и ответить на тот вопрос,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который выпадет: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узнал нового?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было полезного?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будешь применять в работе?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Как себя чувствовал на занятиях?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было самым интересным?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удивило?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запомнилось?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- Что порадовало?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Упражнение «Подарок» (15 мин)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Цель: снятие эмоционального напряжения, укрепление доброжелательного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отношения в группе.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Каждому участнику дают лист бумаги, который он подписывает. Затем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передает его по кругу, все </w:t>
      </w:r>
      <w:r w:rsidRPr="00B4580A">
        <w:rPr>
          <w:rFonts w:ascii="Times New Roman" w:hAnsi="Times New Roman" w:cs="Times New Roman"/>
          <w:sz w:val="24"/>
          <w:szCs w:val="24"/>
        </w:rPr>
        <w:t>остальные участники оставляют на листке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пожелания в виде рисунка, небольшого четверостишия или добрых слов.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Когда лист возвращается к своему хозяину, он уже полон подарков.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Ведущий подводит итоги работы по программе, благодарит всех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участников. (5 мин)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Система условий реализации программы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Реализация программы включает 4 этапа,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содержащих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различные виды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деятельности: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1) Подготовительный (формулируется запрос на работу с подростками,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встреча с родителями, получение разрешения на диагностическую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групповую работу, формируется группа).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2) Диагностический (для этого может быть использован ряд методик: "Шкала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эмоционального отклика" А.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Меграбяна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Н. Эпштейна,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опросник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Басса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–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Дарки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тест "Описание поведения в конфликте К. Томаса", социометрия (Дж.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Морено); Анкета, направленная на изучение степени актуальности проблемы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среди подростков.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Диагностика занимает одно занятие в начале и в конце проведения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программы. Полученные данные фиксируются и анализируются;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определяются школьники «группы риска», нуждающиеся в дополнительных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индивидуальных коррекционно-развивающих занятиях по развитию навыков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ассертивного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поведения.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3) Этап групповой работы, который реализуется в форме практических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занятий. Каждое занятие построено по определенной схеме и условно делится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 3 части: вводную, основную и заключительную. Целью вводной части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является формирование благоприятного эмоционального фона, снятие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напряжения, мотивация на работу. В ходе основной части реализуется главная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цель занятия по определенной теме. Целью заключительной части является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подведение итогов занятия, снятие усталости и возможного напряжения,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обучение расслаблению. Для этого были использованы невербальные техники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мышечной релаксации,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Сроки реализации программы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Представленная программа включает 14 тем, раскрытие которых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может занимать одно или несколько занятий, периодичность проведения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1 – раз в неделю, всего 29 часов.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4) Повторная диагностическая работа (этот этап предполагает проведение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тех же диагностических процедур, что и на первом этапе с целью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отслеживания эффективности групповой работы.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Так же, как и в первом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обследовании, этот этап занимает одно занятие).</w:t>
      </w:r>
      <w:proofErr w:type="gramEnd"/>
    </w:p>
    <w:p w:rsidR="00EF1724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Методическое обеспечение программы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Диагностический материал: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Опросник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агрессивности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Басса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Дарки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(англ. </w:t>
      </w:r>
      <w:r w:rsidRPr="00B4580A">
        <w:rPr>
          <w:rFonts w:ascii="Times New Roman" w:hAnsi="Times New Roman" w:cs="Times New Roman"/>
          <w:sz w:val="24"/>
          <w:szCs w:val="24"/>
          <w:lang w:val="en-US"/>
        </w:rPr>
        <w:t xml:space="preserve">Buss - </w:t>
      </w:r>
      <w:proofErr w:type="spellStart"/>
      <w:r w:rsidRPr="00B4580A">
        <w:rPr>
          <w:rFonts w:ascii="Times New Roman" w:hAnsi="Times New Roman" w:cs="Times New Roman"/>
          <w:sz w:val="24"/>
          <w:szCs w:val="24"/>
          <w:lang w:val="en-US"/>
        </w:rPr>
        <w:t>Durkee</w:t>
      </w:r>
      <w:proofErr w:type="spellEnd"/>
      <w:r w:rsidRPr="00B4580A">
        <w:rPr>
          <w:rFonts w:ascii="Times New Roman" w:hAnsi="Times New Roman" w:cs="Times New Roman"/>
          <w:sz w:val="24"/>
          <w:szCs w:val="24"/>
          <w:lang w:val="en-US"/>
        </w:rPr>
        <w:t xml:space="preserve"> Hostility</w:t>
      </w:r>
      <w:r w:rsidR="00EF1724" w:rsidRPr="00B4580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  <w:lang w:val="en-US"/>
        </w:rPr>
        <w:t xml:space="preserve">Inventory,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сокр</w:t>
      </w:r>
      <w:proofErr w:type="spellEnd"/>
      <w:r w:rsidRPr="00B4580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4580A">
        <w:rPr>
          <w:rFonts w:ascii="Times New Roman" w:hAnsi="Times New Roman" w:cs="Times New Roman"/>
          <w:sz w:val="24"/>
          <w:szCs w:val="24"/>
        </w:rPr>
        <w:t xml:space="preserve">BDHI)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предназначен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для выявления уровня агрессивности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респондентов. Опросник состоит из 75 утверждений. На русском языке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стандартизирован А.А.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Хваном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Ю.А. Зайцевым и Ю.А. Кузнецовой в 2005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году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.А</w:t>
      </w:r>
      <w:proofErr w:type="spellEnd"/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Басс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воспринявший ряд положений своих предшественников,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разделил понятия агрессии и враждебность и определил последнюю как: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«...реакцию, развивающую негативные чувства и негативные оценки людей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событий».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2. Опросник «Шкала эмоционального отклика» А.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Меграбяна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Н.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Эпштейна. Методика «Шкала эмоционального отклика» позволяет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проанализировать общие эмпатические тенденции испытуемого, такие ее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параметры, как уровень выраженности способности к эмоциональному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отклику на переживания другого и степень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соответствия/несоответствия знака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переживаний объекта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и субъекта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. Объектами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выступают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социальные ситуации и люди, которым испытуемый мог сопереживать 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повседневной жизни.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Тест "Описание поведения в конфликте К. Томаса", (адаптация Н.В.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Гришиной)[23]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Шкалы: типы поведения в конфликтной ситуации - соперничество,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приспособление, компромисс, избегание, сотрудничество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интересы обеих сторон.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 опроснике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по выявлению типичных форм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поведения К. Томас описывает каждый из пяти перечисленных возможных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вариантов 12 суждениями </w:t>
      </w:r>
      <w:r w:rsidRPr="00B4580A">
        <w:rPr>
          <w:rFonts w:ascii="Times New Roman" w:hAnsi="Times New Roman" w:cs="Times New Roman"/>
          <w:sz w:val="24"/>
          <w:szCs w:val="24"/>
        </w:rPr>
        <w:t>о поведении индивида в конфликтной ситуации. 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различных сочетаниях они сгруппированы в 30 пар.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Методика «</w:t>
      </w:r>
      <w:proofErr w:type="spellStart"/>
      <w:proofErr w:type="gramStart"/>
      <w:r w:rsidRPr="00B4580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оциометрия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 Дж. Морено используется для диагностики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межличностных и межгрупповых отношений у учеников 2-11 классов. [15]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Анкета, направленная на выявление 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1. Испытывали по отношению к себе проявление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А) никогда не испытывали по отношению к себе проявление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Б) иногда, со стороны старшеклассников или сверстников;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В) со стороны учителей.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2. В какой форме испытывали по отношению к себе проявление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вербальный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(насмешки, клички, обзывания);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Б) поведенческий (сплетни, изоляция, отказ играть, бойкот и др.);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физический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(шлепки, подзатыльники, удары др.).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Приходилось ли вам самому выступать в роли «агрессора» по отношению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другому?»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А) «да, к сверстникам»;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Б) никогда не выступали в роли «агрессора»;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В) «я был только наблюдателем, сам не обижал»;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Г) выступал в роли «агрессора» по отношению к учителям.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4. Рассказывали ли Вы о ситуациях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?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А) никому не рассказывали;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Б) делились проблемами с друзьями;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Г) рассказывали родителям.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Характеристика упражнений для реализации программы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1. Проективные упражнения, направленные на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самоисследование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личной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модели поведения в различных ситуациях: «Соковыжималка», «Мнение»,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Самоодобрение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», «Мои ресурсы».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Упражнения-реконструкции, позволяющие проиллюстрировать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основную тему занятия, актуализировать и пополнить знания по психологии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педагогике: «Спина к спине», «Белая ворона», «Карусель впечатлений»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«Дерево семейных ценностей», «Маски неуверенности»,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 Упражнения, направленные на формирование ответственного поведения: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«Формула успеха», «Жертва и ответственность», « Нет».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4. Упражнения, направленные на осознание эмоций и чувств: «Карусель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впечатлений», «Спасибо за приятное занятие», «Я ценю себя», «Чувства».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 Упражнения, обучающие приемам снятия стрессового напряжения,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безопасному выражению эмоций: «Мы с тобой похожи»,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«Групповая скульптура», «Шаровое настроение».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6. Упражнения, направленные на расслабление и снятие мышечных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зажимов: «Цветочные фантазии», «Шум дождя», «Послушаем тишину».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Ограничения и противопоказания к участию в программе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Программа рассчитана на учащихся подросткового и юношеского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возраста с сохранным интеллектом. Среди указанной категории участников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ограничений и противопоказаний нет.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Гарантия прав участников программы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обеспечиваются и определяются конституцией Российской Федерации, а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также Уставом образовательной организации.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Способы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обеспечения гарантии прав участников программы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1.Участники программы должны быть извещены о цели работы, 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применяемых методах и способах использования полученной информации.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2.Перед проведением занятий, участники знакомятся с основными правилами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работы в группе, основанными на принципах: взаимоуважения,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добровольности, конфиденциальности и др.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3.Ведущий руководствуется "Этическим кодексом психолога" и исходит из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уважения личного достоинства, прав и свобод человека, провозглашенных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гарантированных Конституцией Российской Федерации и международными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документами о правах человека.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Описание сфер ответственности, основных прав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обязанностей участников программы (психолога, педагогов)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Основные права и обязанности психолога: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1.Психолог обязан избегать причинения вреда участникам программы, нести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ответственность за все свои действия.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2.Если психолог осознает, что его действия не приведут к улучшению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психологического состояния участника программы или представляют риск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для него, он должен немедленно прекратить вмешательство.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3.Психолог применяет только такие методики исследования или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вмешательства, которые не представляют потенциальной опасности для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здоровья и психического состояния участника программы.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4.Психолог имеет право на свободу выбора методик и способов работы,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соответствующих целям, задачам и логике программы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Участники программы имеют право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1.Добровольное участие в программе участниц, которые имеют право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отказаться от выполнения того или иного упражнения программы;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2.Уважительное отношение к себе;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3.Отказ от участия в программе.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Участники программы обязаны:</w:t>
      </w:r>
    </w:p>
    <w:p w:rsidR="000B0E42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1.Не совершать действий, наносящих психологическую или физическую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травму другим участникам программы;</w:t>
      </w:r>
    </w:p>
    <w:p w:rsidR="00EF1724" w:rsidRPr="00B4580A" w:rsidRDefault="000B0E42" w:rsidP="00D44AD5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2.Соблюдать режим посещения занятий.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0E42" w:rsidRPr="00B4580A" w:rsidRDefault="000B0E42" w:rsidP="008575B6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Требования к специалистам, реализующим программу: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Высшее психолого-педагогическое образование</w:t>
      </w:r>
      <w:r w:rsidRPr="00B4580A">
        <w:rPr>
          <w:rFonts w:ascii="Times New Roman" w:hAnsi="Times New Roman" w:cs="Times New Roman"/>
          <w:sz w:val="24"/>
          <w:szCs w:val="24"/>
        </w:rPr>
        <w:br w:type="page"/>
      </w:r>
    </w:p>
    <w:p w:rsidR="000B0E42" w:rsidRPr="00B4580A" w:rsidRDefault="000B0E42" w:rsidP="007C704D">
      <w:pPr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>Список литературы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1. Абраменкова, В. В. Методология и принципы анализа отношений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ребенка в социальной психологии детства / В. В.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Абраменкова //Психологическая наука и образование. - 2001. - № 4 - С. 48–60.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2. Алексеева, Н. C. Насилие и психическое здоровье детей / Н. С.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Алексеева // Семья в России. - 2006. - № 2 - С. 73–80.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А. Я. Профилактика конфликтов в школьном коллективе / А.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Я.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- М.: </w:t>
      </w:r>
      <w:proofErr w:type="spellStart"/>
      <w:proofErr w:type="gramStart"/>
      <w:r w:rsidRPr="00B4580A">
        <w:rPr>
          <w:rFonts w:ascii="Times New Roman" w:hAnsi="Times New Roman" w:cs="Times New Roman"/>
          <w:sz w:val="24"/>
          <w:szCs w:val="24"/>
        </w:rPr>
        <w:t>изд</w:t>
      </w:r>
      <w:proofErr w:type="spellEnd"/>
      <w:proofErr w:type="gramEnd"/>
      <w:r w:rsidRPr="00B4580A">
        <w:rPr>
          <w:rFonts w:ascii="Times New Roman" w:hAnsi="Times New Roman" w:cs="Times New Roman"/>
          <w:sz w:val="24"/>
          <w:szCs w:val="24"/>
        </w:rPr>
        <w:t>; центр ВЛАДОС, 2003.- 208 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4. Баева, И. А. Психологическая характеристика образовательной среды: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диагностика и оценка / И. А. Баева // Известия российского государственного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университета им. А. И. Герцена. - 2002. Т. 2, № 3. С. 16–23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5. Бердышев, И. С., Медико-психологические последствия жестокого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обращения в детской среде. Вопросы диагностики и профилактики: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практическое пособие для врачей и социальных работников / Нечаева М. Г. -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Санкт-Петербургское государственное учреждение социальной помощи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семьям и детям «Региональный центр «Семья», 2005.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Вачков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, И.В. Групповые методы в работе школьного психолога /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Вачков</w:t>
      </w:r>
      <w:proofErr w:type="spellEnd"/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И.В. СПб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.: – 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М.: Ось -89, 2002.- 315с.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Гуггенбюль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А. Зловещее очарование насилия. Профилактика детской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агрессивности и жестокости и борьба с ними /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Гуггенбюль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А. СПб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Акад.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проект, 2000.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8. Емельянова Е. В. Психологические проблемы современного подростка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их решение в тренинге. - СПб.: Речь, 2008. - 336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9. Кон, И.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С.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Что такое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как с ним бороться / Кон И. С. 2006.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10. Кипнис, М. Тренинг коммуникации.- 2-е изд., стер. / Кипнис М. // – М.: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Ось-89, 2006. -128 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11. Кривцова, С. В.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— вызов школе как организации: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Образовательная политика / Кривцова С. В.- 2011. № 5 (55). С. 36–42.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12. Левашова, С.А. Психолог и подросток: коммуникативно-двигательный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тренинг /Левашова С.А. // – Ярославль: Академия развития: Академия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Холдинг, 2002. – 160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Лэйн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Д. А. Школьная травля (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): Детская и подростковая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психотерапия / под ред. Д.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Лэйна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и Э. Миллера. - СПб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2001.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14. Мануйлов, Ю. С. Средовой подход в воспитании: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автореф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дис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 … д.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 наук./ Мануйлов Ю. С.- М.: Российская академия образования, Институт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теории образования и педагогики, 1998. 49 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15. Методика «</w:t>
      </w:r>
      <w:proofErr w:type="spellStart"/>
      <w:proofErr w:type="gramStart"/>
      <w:r w:rsidRPr="00B4580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оциометрия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» Дж. Морено 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16. Соловьев, Д. Н. Модель профилактики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среди школьников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подросткового возраста </w:t>
      </w:r>
      <w:r w:rsidRPr="00B4580A">
        <w:rPr>
          <w:rFonts w:ascii="Times New Roman" w:hAnsi="Times New Roman" w:cs="Times New Roman"/>
          <w:sz w:val="24"/>
          <w:szCs w:val="24"/>
        </w:rPr>
        <w:t xml:space="preserve">[Электронный ресурс] /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Науковедение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. 2014.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 3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(22). 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17. Психолого-педагогические и социальные модели профилактики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асоциального поведения несовершеннолетних: Н. Новгород: Нижегородский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гуманитарный центр, 2004. С. 5–86.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18. Рогов, Е.И. Настольная книга практического психолога: Учеб. Пособие: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В 2 кн. /Рогов Е.И // – М.: Изд-во ВЛАДОС-ПРЕСС, 2003. – Кн. 2: Работа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психолога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 xml:space="preserve"> взрослыми. Коррекционные приемы и упражнения. – 480 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Самоукина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Н.В. Первые шаги школьного психолога. Психологический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тренинг /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Самоукина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Н.В. // – Дубна: ООО «Феникс +», 2000. – 192 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20. Сафронова, М. В.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в образовательной среде — мифы 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реальность: Мир науки, культуры, образования / Сафронова М. В.- 2014. № 3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(46). С. 182–185.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 xml:space="preserve">21.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Скутина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, Т. В. Конфликтная компетентность как ресурс развития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межличностного общения подростков: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дис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 канд. психол. наук. Красноярск/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Скутина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Т. В. - СФУ, 2008. 154 с.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lastRenderedPageBreak/>
        <w:t xml:space="preserve">22. Соловьев, Д. Н. Модель профилактики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 среди школьников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подросткового возраста [Электронный ресурс] /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Науковедение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 xml:space="preserve">. 2014. </w:t>
      </w:r>
      <w:proofErr w:type="spellStart"/>
      <w:r w:rsidRPr="00B4580A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B4580A">
        <w:rPr>
          <w:rFonts w:ascii="Times New Roman" w:hAnsi="Times New Roman" w:cs="Times New Roman"/>
          <w:sz w:val="24"/>
          <w:szCs w:val="24"/>
        </w:rPr>
        <w:t>. 3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 xml:space="preserve">(22). 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23. Томас, К. Тест описания поведения (адаптация Н.В.Гришиной):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Психологические тесты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 xml:space="preserve"> /П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од ред. Карелина А.А.: В 2т. – М., 2001. –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Т.2. С.69-77.</w:t>
      </w:r>
    </w:p>
    <w:p w:rsidR="000B0E42" w:rsidRPr="00B4580A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24. Цой, Л. Н. Существующие подходы к исследованию, анализу, типологии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="00D44AD5" w:rsidRPr="00B4580A">
        <w:rPr>
          <w:rFonts w:ascii="Times New Roman" w:hAnsi="Times New Roman" w:cs="Times New Roman"/>
          <w:sz w:val="24"/>
          <w:szCs w:val="24"/>
        </w:rPr>
        <w:t xml:space="preserve">и классификации </w:t>
      </w:r>
      <w:r w:rsidRPr="00B4580A">
        <w:rPr>
          <w:rFonts w:ascii="Times New Roman" w:hAnsi="Times New Roman" w:cs="Times New Roman"/>
          <w:sz w:val="24"/>
          <w:szCs w:val="24"/>
        </w:rPr>
        <w:t xml:space="preserve">конфликтов (дискуссии с современниками) </w:t>
      </w:r>
      <w:proofErr w:type="gramStart"/>
      <w:r w:rsidRPr="00B4580A">
        <w:rPr>
          <w:rFonts w:ascii="Times New Roman" w:hAnsi="Times New Roman" w:cs="Times New Roman"/>
          <w:sz w:val="24"/>
          <w:szCs w:val="24"/>
        </w:rPr>
        <w:t>:Ц</w:t>
      </w:r>
      <w:proofErr w:type="gramEnd"/>
      <w:r w:rsidRPr="00B4580A">
        <w:rPr>
          <w:rFonts w:ascii="Times New Roman" w:hAnsi="Times New Roman" w:cs="Times New Roman"/>
          <w:sz w:val="24"/>
          <w:szCs w:val="24"/>
        </w:rPr>
        <w:t>ой Л. Н. /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Социальный конфликт - 2000. № 3 (27). С. 31–37.</w:t>
      </w:r>
    </w:p>
    <w:p w:rsidR="000B0E42" w:rsidRDefault="000B0E42" w:rsidP="007C704D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580A">
        <w:rPr>
          <w:rFonts w:ascii="Times New Roman" w:hAnsi="Times New Roman" w:cs="Times New Roman"/>
          <w:sz w:val="24"/>
          <w:szCs w:val="24"/>
        </w:rPr>
        <w:t>25. Шалаева, С. Л. Мир взрослых и мир детства перед вызовами</w:t>
      </w:r>
      <w:r w:rsidR="00EF1724" w:rsidRPr="00B4580A">
        <w:rPr>
          <w:rFonts w:ascii="Times New Roman" w:hAnsi="Times New Roman" w:cs="Times New Roman"/>
          <w:sz w:val="24"/>
          <w:szCs w:val="24"/>
        </w:rPr>
        <w:t xml:space="preserve"> </w:t>
      </w:r>
      <w:r w:rsidRPr="00B4580A">
        <w:rPr>
          <w:rFonts w:ascii="Times New Roman" w:hAnsi="Times New Roman" w:cs="Times New Roman"/>
          <w:sz w:val="24"/>
          <w:szCs w:val="24"/>
        </w:rPr>
        <w:t>глобального общества [Электронный ресурс]</w:t>
      </w:r>
      <w:r w:rsidRPr="000B0E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220F" w:rsidRDefault="00D1220F" w:rsidP="008575B6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  <w:sectPr w:rsidR="00D1220F" w:rsidSect="00A06585">
          <w:pgSz w:w="11906" w:h="16838"/>
          <w:pgMar w:top="720" w:right="720" w:bottom="720" w:left="720" w:header="708" w:footer="708" w:gutter="0"/>
          <w:cols w:space="708"/>
          <w:titlePg/>
          <w:docGrid w:linePitch="435"/>
        </w:sectPr>
      </w:pPr>
    </w:p>
    <w:p w:rsidR="000B0E42" w:rsidRPr="00196957" w:rsidRDefault="00D1220F" w:rsidP="00D1220F">
      <w:pPr>
        <w:spacing w:after="0"/>
        <w:ind w:left="-567" w:right="-59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356867" cy="10331450"/>
            <wp:effectExtent l="19050" t="0" r="0" b="0"/>
            <wp:docPr id="2" name="Рисунок 2" descr="D:\Работа - школа 53\Конкурс школа без обид\Документы\программы\Последняя страница Дорого Доб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та - школа 53\Конкурс школа без обид\Документы\программы\Последняя страница Дорого Добра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2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8778" cy="10334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0E42" w:rsidRPr="00196957" w:rsidSect="00D1220F">
      <w:pgSz w:w="11906" w:h="16838"/>
      <w:pgMar w:top="142" w:right="720" w:bottom="142" w:left="720" w:header="708" w:footer="708" w:gutter="0"/>
      <w:cols w:space="708"/>
      <w:titlePg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DFB" w:rsidRDefault="00DF0DFB" w:rsidP="00A06585">
      <w:pPr>
        <w:spacing w:after="0" w:line="240" w:lineRule="auto"/>
      </w:pPr>
      <w:r>
        <w:separator/>
      </w:r>
    </w:p>
  </w:endnote>
  <w:endnote w:type="continuationSeparator" w:id="0">
    <w:p w:rsidR="00DF0DFB" w:rsidRDefault="00DF0DFB" w:rsidP="00A06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836264"/>
      <w:docPartObj>
        <w:docPartGallery w:val="Page Numbers (Bottom of Page)"/>
        <w:docPartUnique/>
      </w:docPartObj>
    </w:sdtPr>
    <w:sdtContent>
      <w:p w:rsidR="00A06585" w:rsidRDefault="004C5442">
        <w:pPr>
          <w:pStyle w:val="a8"/>
          <w:jc w:val="center"/>
        </w:pPr>
        <w:r>
          <w:fldChar w:fldCharType="begin"/>
        </w:r>
        <w:r w:rsidR="00A06585">
          <w:instrText>PAGE   \* MERGEFORMAT</w:instrText>
        </w:r>
        <w:r>
          <w:fldChar w:fldCharType="separate"/>
        </w:r>
        <w:r w:rsidR="00D1220F">
          <w:rPr>
            <w:noProof/>
          </w:rPr>
          <w:t>35</w:t>
        </w:r>
        <w:r>
          <w:fldChar w:fldCharType="end"/>
        </w:r>
      </w:p>
    </w:sdtContent>
  </w:sdt>
  <w:p w:rsidR="00A06585" w:rsidRDefault="00A0658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DFB" w:rsidRDefault="00DF0DFB" w:rsidP="00A06585">
      <w:pPr>
        <w:spacing w:after="0" w:line="240" w:lineRule="auto"/>
      </w:pPr>
      <w:r>
        <w:separator/>
      </w:r>
    </w:p>
  </w:footnote>
  <w:footnote w:type="continuationSeparator" w:id="0">
    <w:p w:rsidR="00DF0DFB" w:rsidRDefault="00DF0DFB" w:rsidP="00A06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2B19"/>
    <w:rsid w:val="0001099C"/>
    <w:rsid w:val="00011324"/>
    <w:rsid w:val="00011ADB"/>
    <w:rsid w:val="000125A1"/>
    <w:rsid w:val="000170D3"/>
    <w:rsid w:val="00024006"/>
    <w:rsid w:val="00027938"/>
    <w:rsid w:val="000356AD"/>
    <w:rsid w:val="00037BD3"/>
    <w:rsid w:val="00040C10"/>
    <w:rsid w:val="00040C74"/>
    <w:rsid w:val="00041663"/>
    <w:rsid w:val="0004684D"/>
    <w:rsid w:val="00046D70"/>
    <w:rsid w:val="00047274"/>
    <w:rsid w:val="00050B7F"/>
    <w:rsid w:val="00052491"/>
    <w:rsid w:val="00066A3A"/>
    <w:rsid w:val="000760E5"/>
    <w:rsid w:val="0008080B"/>
    <w:rsid w:val="00084519"/>
    <w:rsid w:val="00094254"/>
    <w:rsid w:val="00095F2F"/>
    <w:rsid w:val="00097C10"/>
    <w:rsid w:val="000A2477"/>
    <w:rsid w:val="000A545A"/>
    <w:rsid w:val="000B0E42"/>
    <w:rsid w:val="000B3168"/>
    <w:rsid w:val="000B348E"/>
    <w:rsid w:val="000B406B"/>
    <w:rsid w:val="000B52AB"/>
    <w:rsid w:val="000B7ADA"/>
    <w:rsid w:val="000B7ED6"/>
    <w:rsid w:val="000C4616"/>
    <w:rsid w:val="000C6173"/>
    <w:rsid w:val="000C6733"/>
    <w:rsid w:val="000C76CD"/>
    <w:rsid w:val="000D22BB"/>
    <w:rsid w:val="000D48BD"/>
    <w:rsid w:val="000D76B0"/>
    <w:rsid w:val="000E0BA3"/>
    <w:rsid w:val="000E12F5"/>
    <w:rsid w:val="000E5B33"/>
    <w:rsid w:val="000F0252"/>
    <w:rsid w:val="00101D32"/>
    <w:rsid w:val="001041DE"/>
    <w:rsid w:val="00106FD4"/>
    <w:rsid w:val="00107F03"/>
    <w:rsid w:val="001118A8"/>
    <w:rsid w:val="00114172"/>
    <w:rsid w:val="00114C99"/>
    <w:rsid w:val="00115EF0"/>
    <w:rsid w:val="00116A8A"/>
    <w:rsid w:val="00117FE3"/>
    <w:rsid w:val="00122214"/>
    <w:rsid w:val="0012751D"/>
    <w:rsid w:val="001320BF"/>
    <w:rsid w:val="00134295"/>
    <w:rsid w:val="0013561B"/>
    <w:rsid w:val="001362C5"/>
    <w:rsid w:val="001407FA"/>
    <w:rsid w:val="001440FC"/>
    <w:rsid w:val="00144CAD"/>
    <w:rsid w:val="001504D2"/>
    <w:rsid w:val="00156745"/>
    <w:rsid w:val="001600BA"/>
    <w:rsid w:val="001605EC"/>
    <w:rsid w:val="001607BA"/>
    <w:rsid w:val="00165484"/>
    <w:rsid w:val="00182B67"/>
    <w:rsid w:val="001844D2"/>
    <w:rsid w:val="00185D3B"/>
    <w:rsid w:val="0018773F"/>
    <w:rsid w:val="00191808"/>
    <w:rsid w:val="00192F40"/>
    <w:rsid w:val="001935B1"/>
    <w:rsid w:val="00193A5C"/>
    <w:rsid w:val="00195887"/>
    <w:rsid w:val="00196957"/>
    <w:rsid w:val="001A00F8"/>
    <w:rsid w:val="001A375A"/>
    <w:rsid w:val="001B3B58"/>
    <w:rsid w:val="001B59F9"/>
    <w:rsid w:val="001B6B20"/>
    <w:rsid w:val="001C143F"/>
    <w:rsid w:val="001C39C6"/>
    <w:rsid w:val="001C5823"/>
    <w:rsid w:val="001C607B"/>
    <w:rsid w:val="001D7B81"/>
    <w:rsid w:val="001E220C"/>
    <w:rsid w:val="001F38C8"/>
    <w:rsid w:val="001F4F7B"/>
    <w:rsid w:val="001F5864"/>
    <w:rsid w:val="00213C3B"/>
    <w:rsid w:val="00232940"/>
    <w:rsid w:val="002329C9"/>
    <w:rsid w:val="00241093"/>
    <w:rsid w:val="0024142A"/>
    <w:rsid w:val="0024471B"/>
    <w:rsid w:val="00245A90"/>
    <w:rsid w:val="002515E3"/>
    <w:rsid w:val="0025590A"/>
    <w:rsid w:val="0026170D"/>
    <w:rsid w:val="002653CE"/>
    <w:rsid w:val="00272C01"/>
    <w:rsid w:val="002759BE"/>
    <w:rsid w:val="00281592"/>
    <w:rsid w:val="00283C20"/>
    <w:rsid w:val="00283DEE"/>
    <w:rsid w:val="0028539C"/>
    <w:rsid w:val="0028616B"/>
    <w:rsid w:val="0029084D"/>
    <w:rsid w:val="00292C42"/>
    <w:rsid w:val="002977FD"/>
    <w:rsid w:val="002A7B1F"/>
    <w:rsid w:val="002B3175"/>
    <w:rsid w:val="002B5769"/>
    <w:rsid w:val="002B6991"/>
    <w:rsid w:val="002C55E3"/>
    <w:rsid w:val="002D2C7B"/>
    <w:rsid w:val="002E3244"/>
    <w:rsid w:val="002E6653"/>
    <w:rsid w:val="002F2685"/>
    <w:rsid w:val="0030429E"/>
    <w:rsid w:val="0030644F"/>
    <w:rsid w:val="0031685B"/>
    <w:rsid w:val="00331C3B"/>
    <w:rsid w:val="0033353B"/>
    <w:rsid w:val="00334F9E"/>
    <w:rsid w:val="003363D1"/>
    <w:rsid w:val="00340FAE"/>
    <w:rsid w:val="003417B3"/>
    <w:rsid w:val="00342327"/>
    <w:rsid w:val="003438FD"/>
    <w:rsid w:val="00344009"/>
    <w:rsid w:val="00344A0F"/>
    <w:rsid w:val="003502D2"/>
    <w:rsid w:val="00350BA2"/>
    <w:rsid w:val="003533AA"/>
    <w:rsid w:val="00355D72"/>
    <w:rsid w:val="00360F91"/>
    <w:rsid w:val="003621D5"/>
    <w:rsid w:val="00362B10"/>
    <w:rsid w:val="0036633C"/>
    <w:rsid w:val="00373EA3"/>
    <w:rsid w:val="00375BAE"/>
    <w:rsid w:val="0037622A"/>
    <w:rsid w:val="00376E2A"/>
    <w:rsid w:val="003845DB"/>
    <w:rsid w:val="00386C6C"/>
    <w:rsid w:val="00387A84"/>
    <w:rsid w:val="003968A3"/>
    <w:rsid w:val="003B11BD"/>
    <w:rsid w:val="003B727C"/>
    <w:rsid w:val="003B75FE"/>
    <w:rsid w:val="003B7B64"/>
    <w:rsid w:val="003C64AD"/>
    <w:rsid w:val="003D48C6"/>
    <w:rsid w:val="003D594E"/>
    <w:rsid w:val="003D759B"/>
    <w:rsid w:val="003D7D7B"/>
    <w:rsid w:val="003E7C42"/>
    <w:rsid w:val="003F09BB"/>
    <w:rsid w:val="003F5270"/>
    <w:rsid w:val="003F5B19"/>
    <w:rsid w:val="003F64F4"/>
    <w:rsid w:val="00405242"/>
    <w:rsid w:val="0040560F"/>
    <w:rsid w:val="004061E4"/>
    <w:rsid w:val="00407A89"/>
    <w:rsid w:val="00415BAD"/>
    <w:rsid w:val="00415FD1"/>
    <w:rsid w:val="004167BF"/>
    <w:rsid w:val="0042226F"/>
    <w:rsid w:val="00427C9B"/>
    <w:rsid w:val="00445525"/>
    <w:rsid w:val="00452CE4"/>
    <w:rsid w:val="0045379F"/>
    <w:rsid w:val="00470258"/>
    <w:rsid w:val="00472784"/>
    <w:rsid w:val="00472CCA"/>
    <w:rsid w:val="00481679"/>
    <w:rsid w:val="00486A7C"/>
    <w:rsid w:val="00492768"/>
    <w:rsid w:val="004A3FB0"/>
    <w:rsid w:val="004A4428"/>
    <w:rsid w:val="004A659F"/>
    <w:rsid w:val="004A7BFF"/>
    <w:rsid w:val="004B5054"/>
    <w:rsid w:val="004C5442"/>
    <w:rsid w:val="004D1EC9"/>
    <w:rsid w:val="004D2BE6"/>
    <w:rsid w:val="004D37EE"/>
    <w:rsid w:val="004D5976"/>
    <w:rsid w:val="004E1EF2"/>
    <w:rsid w:val="004E3C8D"/>
    <w:rsid w:val="004E78C9"/>
    <w:rsid w:val="004F0890"/>
    <w:rsid w:val="004F3783"/>
    <w:rsid w:val="00504341"/>
    <w:rsid w:val="00511625"/>
    <w:rsid w:val="00513078"/>
    <w:rsid w:val="00513172"/>
    <w:rsid w:val="00513795"/>
    <w:rsid w:val="00520813"/>
    <w:rsid w:val="00521562"/>
    <w:rsid w:val="00521BB1"/>
    <w:rsid w:val="00525350"/>
    <w:rsid w:val="00534821"/>
    <w:rsid w:val="005367DD"/>
    <w:rsid w:val="005446C6"/>
    <w:rsid w:val="00552E92"/>
    <w:rsid w:val="0055663D"/>
    <w:rsid w:val="00570ACC"/>
    <w:rsid w:val="0057434B"/>
    <w:rsid w:val="00574B32"/>
    <w:rsid w:val="00583633"/>
    <w:rsid w:val="00586C0D"/>
    <w:rsid w:val="00597739"/>
    <w:rsid w:val="005A3FC9"/>
    <w:rsid w:val="005A4A55"/>
    <w:rsid w:val="005A6C5F"/>
    <w:rsid w:val="005B0497"/>
    <w:rsid w:val="005C248E"/>
    <w:rsid w:val="005D69D9"/>
    <w:rsid w:val="005E0733"/>
    <w:rsid w:val="005E6888"/>
    <w:rsid w:val="005F241C"/>
    <w:rsid w:val="005F2EDC"/>
    <w:rsid w:val="005F7C29"/>
    <w:rsid w:val="00601261"/>
    <w:rsid w:val="00604769"/>
    <w:rsid w:val="00607144"/>
    <w:rsid w:val="00610CDF"/>
    <w:rsid w:val="00613CFC"/>
    <w:rsid w:val="006169C9"/>
    <w:rsid w:val="00620222"/>
    <w:rsid w:val="00622CBF"/>
    <w:rsid w:val="00633237"/>
    <w:rsid w:val="006352EC"/>
    <w:rsid w:val="006400B4"/>
    <w:rsid w:val="00644D9D"/>
    <w:rsid w:val="00647CC9"/>
    <w:rsid w:val="00660CD7"/>
    <w:rsid w:val="006673E0"/>
    <w:rsid w:val="00670492"/>
    <w:rsid w:val="00672188"/>
    <w:rsid w:val="006727A8"/>
    <w:rsid w:val="00677251"/>
    <w:rsid w:val="00683B0D"/>
    <w:rsid w:val="00691F29"/>
    <w:rsid w:val="00693E9E"/>
    <w:rsid w:val="006978E2"/>
    <w:rsid w:val="006A3133"/>
    <w:rsid w:val="006A71CA"/>
    <w:rsid w:val="006B0AEC"/>
    <w:rsid w:val="006B3768"/>
    <w:rsid w:val="006C12FA"/>
    <w:rsid w:val="006C3E42"/>
    <w:rsid w:val="006D2CDF"/>
    <w:rsid w:val="006D44BF"/>
    <w:rsid w:val="006E25AB"/>
    <w:rsid w:val="00700962"/>
    <w:rsid w:val="007017AA"/>
    <w:rsid w:val="00711191"/>
    <w:rsid w:val="007162E6"/>
    <w:rsid w:val="007218B1"/>
    <w:rsid w:val="007237E6"/>
    <w:rsid w:val="00725E61"/>
    <w:rsid w:val="0073440D"/>
    <w:rsid w:val="0073675C"/>
    <w:rsid w:val="0073702F"/>
    <w:rsid w:val="0074041A"/>
    <w:rsid w:val="007456E9"/>
    <w:rsid w:val="0075188A"/>
    <w:rsid w:val="00755AAC"/>
    <w:rsid w:val="00757D7E"/>
    <w:rsid w:val="00760115"/>
    <w:rsid w:val="00767AB5"/>
    <w:rsid w:val="0077263A"/>
    <w:rsid w:val="007748CA"/>
    <w:rsid w:val="007753A4"/>
    <w:rsid w:val="00776098"/>
    <w:rsid w:val="00780992"/>
    <w:rsid w:val="007819F6"/>
    <w:rsid w:val="0078526A"/>
    <w:rsid w:val="0078562D"/>
    <w:rsid w:val="007859AB"/>
    <w:rsid w:val="00795FFF"/>
    <w:rsid w:val="007A4025"/>
    <w:rsid w:val="007A6E7A"/>
    <w:rsid w:val="007B22BD"/>
    <w:rsid w:val="007B3DF4"/>
    <w:rsid w:val="007B429E"/>
    <w:rsid w:val="007B6359"/>
    <w:rsid w:val="007B7565"/>
    <w:rsid w:val="007C0AEA"/>
    <w:rsid w:val="007C0B30"/>
    <w:rsid w:val="007C2DDC"/>
    <w:rsid w:val="007C445E"/>
    <w:rsid w:val="007C5560"/>
    <w:rsid w:val="007C704D"/>
    <w:rsid w:val="007D5556"/>
    <w:rsid w:val="007E492A"/>
    <w:rsid w:val="007E56C4"/>
    <w:rsid w:val="007E580B"/>
    <w:rsid w:val="007F246E"/>
    <w:rsid w:val="00805683"/>
    <w:rsid w:val="00805AFE"/>
    <w:rsid w:val="00810462"/>
    <w:rsid w:val="008120FF"/>
    <w:rsid w:val="00814D56"/>
    <w:rsid w:val="008164E2"/>
    <w:rsid w:val="0081731D"/>
    <w:rsid w:val="00825ADC"/>
    <w:rsid w:val="008279DA"/>
    <w:rsid w:val="00827C84"/>
    <w:rsid w:val="00830086"/>
    <w:rsid w:val="00832D07"/>
    <w:rsid w:val="00834DF1"/>
    <w:rsid w:val="00834ED0"/>
    <w:rsid w:val="00835555"/>
    <w:rsid w:val="008375EB"/>
    <w:rsid w:val="008425E5"/>
    <w:rsid w:val="00844E4B"/>
    <w:rsid w:val="008461CD"/>
    <w:rsid w:val="00853C19"/>
    <w:rsid w:val="008555EC"/>
    <w:rsid w:val="008575B6"/>
    <w:rsid w:val="00861E82"/>
    <w:rsid w:val="00862168"/>
    <w:rsid w:val="008641BC"/>
    <w:rsid w:val="00864503"/>
    <w:rsid w:val="00865513"/>
    <w:rsid w:val="00872879"/>
    <w:rsid w:val="0087743B"/>
    <w:rsid w:val="00884647"/>
    <w:rsid w:val="00884680"/>
    <w:rsid w:val="008878CB"/>
    <w:rsid w:val="00891432"/>
    <w:rsid w:val="008957B9"/>
    <w:rsid w:val="0089747C"/>
    <w:rsid w:val="008A0B51"/>
    <w:rsid w:val="008A1EB4"/>
    <w:rsid w:val="008A429C"/>
    <w:rsid w:val="008A6C38"/>
    <w:rsid w:val="008C26D1"/>
    <w:rsid w:val="008C2E28"/>
    <w:rsid w:val="008C39D0"/>
    <w:rsid w:val="008C63C3"/>
    <w:rsid w:val="008D2910"/>
    <w:rsid w:val="008D2F5E"/>
    <w:rsid w:val="008D4FC7"/>
    <w:rsid w:val="008D5D43"/>
    <w:rsid w:val="008E4A3D"/>
    <w:rsid w:val="008F03FF"/>
    <w:rsid w:val="008F0CF8"/>
    <w:rsid w:val="008F19B1"/>
    <w:rsid w:val="00904A65"/>
    <w:rsid w:val="009076DD"/>
    <w:rsid w:val="009104F1"/>
    <w:rsid w:val="0091163F"/>
    <w:rsid w:val="00912899"/>
    <w:rsid w:val="00920F65"/>
    <w:rsid w:val="009214FD"/>
    <w:rsid w:val="00922E6C"/>
    <w:rsid w:val="0092437E"/>
    <w:rsid w:val="00924725"/>
    <w:rsid w:val="00925C81"/>
    <w:rsid w:val="009309B9"/>
    <w:rsid w:val="009438E1"/>
    <w:rsid w:val="0095389D"/>
    <w:rsid w:val="009564B1"/>
    <w:rsid w:val="009606D9"/>
    <w:rsid w:val="009645B9"/>
    <w:rsid w:val="00966B45"/>
    <w:rsid w:val="00970711"/>
    <w:rsid w:val="009728CF"/>
    <w:rsid w:val="009809FC"/>
    <w:rsid w:val="009818C9"/>
    <w:rsid w:val="00983FEC"/>
    <w:rsid w:val="009843C9"/>
    <w:rsid w:val="00985080"/>
    <w:rsid w:val="00990A69"/>
    <w:rsid w:val="00994DE4"/>
    <w:rsid w:val="009956E7"/>
    <w:rsid w:val="00997D40"/>
    <w:rsid w:val="009A0705"/>
    <w:rsid w:val="009A7294"/>
    <w:rsid w:val="009B1A13"/>
    <w:rsid w:val="009B3CCB"/>
    <w:rsid w:val="009C3186"/>
    <w:rsid w:val="009C44CF"/>
    <w:rsid w:val="009C6971"/>
    <w:rsid w:val="009C69D0"/>
    <w:rsid w:val="009D34FC"/>
    <w:rsid w:val="009D49A6"/>
    <w:rsid w:val="009E1B98"/>
    <w:rsid w:val="009E2AA0"/>
    <w:rsid w:val="00A01D43"/>
    <w:rsid w:val="00A02692"/>
    <w:rsid w:val="00A03A06"/>
    <w:rsid w:val="00A06585"/>
    <w:rsid w:val="00A07A88"/>
    <w:rsid w:val="00A12BD4"/>
    <w:rsid w:val="00A15A03"/>
    <w:rsid w:val="00A16B03"/>
    <w:rsid w:val="00A272AD"/>
    <w:rsid w:val="00A3083A"/>
    <w:rsid w:val="00A308DD"/>
    <w:rsid w:val="00A31090"/>
    <w:rsid w:val="00A34AAA"/>
    <w:rsid w:val="00A36375"/>
    <w:rsid w:val="00A37F42"/>
    <w:rsid w:val="00A43193"/>
    <w:rsid w:val="00A44DD9"/>
    <w:rsid w:val="00A44F21"/>
    <w:rsid w:val="00A465A5"/>
    <w:rsid w:val="00A50A6D"/>
    <w:rsid w:val="00A52BD5"/>
    <w:rsid w:val="00A56626"/>
    <w:rsid w:val="00A627D6"/>
    <w:rsid w:val="00A65F5D"/>
    <w:rsid w:val="00A75072"/>
    <w:rsid w:val="00A77B43"/>
    <w:rsid w:val="00A80C99"/>
    <w:rsid w:val="00A821C3"/>
    <w:rsid w:val="00A9193C"/>
    <w:rsid w:val="00A947AF"/>
    <w:rsid w:val="00A9494A"/>
    <w:rsid w:val="00A965F6"/>
    <w:rsid w:val="00AA1B69"/>
    <w:rsid w:val="00AA5778"/>
    <w:rsid w:val="00AC1C26"/>
    <w:rsid w:val="00AC27FD"/>
    <w:rsid w:val="00AD69BC"/>
    <w:rsid w:val="00AE7982"/>
    <w:rsid w:val="00AF0464"/>
    <w:rsid w:val="00AF0E99"/>
    <w:rsid w:val="00AF2B19"/>
    <w:rsid w:val="00AF40D9"/>
    <w:rsid w:val="00AF425B"/>
    <w:rsid w:val="00AF5F1B"/>
    <w:rsid w:val="00AF6061"/>
    <w:rsid w:val="00B03743"/>
    <w:rsid w:val="00B17896"/>
    <w:rsid w:val="00B21F60"/>
    <w:rsid w:val="00B24FB1"/>
    <w:rsid w:val="00B2720D"/>
    <w:rsid w:val="00B3249F"/>
    <w:rsid w:val="00B34684"/>
    <w:rsid w:val="00B34837"/>
    <w:rsid w:val="00B36449"/>
    <w:rsid w:val="00B405E3"/>
    <w:rsid w:val="00B449F0"/>
    <w:rsid w:val="00B4580A"/>
    <w:rsid w:val="00B47F9A"/>
    <w:rsid w:val="00B5350E"/>
    <w:rsid w:val="00B53F34"/>
    <w:rsid w:val="00B57D61"/>
    <w:rsid w:val="00B766D8"/>
    <w:rsid w:val="00B8068C"/>
    <w:rsid w:val="00B80D2E"/>
    <w:rsid w:val="00B8152E"/>
    <w:rsid w:val="00B847AE"/>
    <w:rsid w:val="00B85FE7"/>
    <w:rsid w:val="00B94005"/>
    <w:rsid w:val="00B94ED7"/>
    <w:rsid w:val="00B966AB"/>
    <w:rsid w:val="00BA1A1A"/>
    <w:rsid w:val="00BB6194"/>
    <w:rsid w:val="00BC3650"/>
    <w:rsid w:val="00BD109E"/>
    <w:rsid w:val="00BD4BD5"/>
    <w:rsid w:val="00BD6F09"/>
    <w:rsid w:val="00BE4185"/>
    <w:rsid w:val="00BE656E"/>
    <w:rsid w:val="00BF35B0"/>
    <w:rsid w:val="00C031DA"/>
    <w:rsid w:val="00C03B23"/>
    <w:rsid w:val="00C128E8"/>
    <w:rsid w:val="00C140B0"/>
    <w:rsid w:val="00C16512"/>
    <w:rsid w:val="00C167C1"/>
    <w:rsid w:val="00C23583"/>
    <w:rsid w:val="00C27B91"/>
    <w:rsid w:val="00C302B8"/>
    <w:rsid w:val="00C31271"/>
    <w:rsid w:val="00C3542A"/>
    <w:rsid w:val="00C3657F"/>
    <w:rsid w:val="00C37E95"/>
    <w:rsid w:val="00C451B5"/>
    <w:rsid w:val="00C4561E"/>
    <w:rsid w:val="00C4688B"/>
    <w:rsid w:val="00C47FEC"/>
    <w:rsid w:val="00C51805"/>
    <w:rsid w:val="00C576F1"/>
    <w:rsid w:val="00C6005E"/>
    <w:rsid w:val="00C62053"/>
    <w:rsid w:val="00C73274"/>
    <w:rsid w:val="00C77821"/>
    <w:rsid w:val="00C81717"/>
    <w:rsid w:val="00C81BF0"/>
    <w:rsid w:val="00C93B9B"/>
    <w:rsid w:val="00C93C12"/>
    <w:rsid w:val="00C94917"/>
    <w:rsid w:val="00CA12AD"/>
    <w:rsid w:val="00CB2B10"/>
    <w:rsid w:val="00CB442A"/>
    <w:rsid w:val="00CB66E6"/>
    <w:rsid w:val="00CC0D77"/>
    <w:rsid w:val="00CC1C90"/>
    <w:rsid w:val="00CC2ED9"/>
    <w:rsid w:val="00CC3049"/>
    <w:rsid w:val="00CC3FF6"/>
    <w:rsid w:val="00CC76B9"/>
    <w:rsid w:val="00CD3179"/>
    <w:rsid w:val="00CD40A6"/>
    <w:rsid w:val="00CD6340"/>
    <w:rsid w:val="00CD79CA"/>
    <w:rsid w:val="00CE03DE"/>
    <w:rsid w:val="00CF2242"/>
    <w:rsid w:val="00CF3373"/>
    <w:rsid w:val="00CF34A6"/>
    <w:rsid w:val="00CF4EEE"/>
    <w:rsid w:val="00CF51AF"/>
    <w:rsid w:val="00D03618"/>
    <w:rsid w:val="00D11373"/>
    <w:rsid w:val="00D11A9C"/>
    <w:rsid w:val="00D1220F"/>
    <w:rsid w:val="00D27BAF"/>
    <w:rsid w:val="00D335AF"/>
    <w:rsid w:val="00D3624F"/>
    <w:rsid w:val="00D4427B"/>
    <w:rsid w:val="00D449AA"/>
    <w:rsid w:val="00D44AD5"/>
    <w:rsid w:val="00D4577C"/>
    <w:rsid w:val="00D477D4"/>
    <w:rsid w:val="00D5639C"/>
    <w:rsid w:val="00D60FAA"/>
    <w:rsid w:val="00D64D2D"/>
    <w:rsid w:val="00D74991"/>
    <w:rsid w:val="00D75A80"/>
    <w:rsid w:val="00D84AC7"/>
    <w:rsid w:val="00D84CA0"/>
    <w:rsid w:val="00D95C9B"/>
    <w:rsid w:val="00DA050A"/>
    <w:rsid w:val="00DA36C5"/>
    <w:rsid w:val="00DA6CA5"/>
    <w:rsid w:val="00DB1010"/>
    <w:rsid w:val="00DB3406"/>
    <w:rsid w:val="00DB66F5"/>
    <w:rsid w:val="00DC1AD3"/>
    <w:rsid w:val="00DC430A"/>
    <w:rsid w:val="00DC7334"/>
    <w:rsid w:val="00DD03DB"/>
    <w:rsid w:val="00DD0B25"/>
    <w:rsid w:val="00DD0CB3"/>
    <w:rsid w:val="00DD3D06"/>
    <w:rsid w:val="00DF095C"/>
    <w:rsid w:val="00DF0DFB"/>
    <w:rsid w:val="00DF41B9"/>
    <w:rsid w:val="00DF55F7"/>
    <w:rsid w:val="00E00275"/>
    <w:rsid w:val="00E1174C"/>
    <w:rsid w:val="00E150F2"/>
    <w:rsid w:val="00E16364"/>
    <w:rsid w:val="00E16E90"/>
    <w:rsid w:val="00E175B3"/>
    <w:rsid w:val="00E2037B"/>
    <w:rsid w:val="00E30A26"/>
    <w:rsid w:val="00E319EA"/>
    <w:rsid w:val="00E37790"/>
    <w:rsid w:val="00E41497"/>
    <w:rsid w:val="00E42090"/>
    <w:rsid w:val="00E4338E"/>
    <w:rsid w:val="00E500C1"/>
    <w:rsid w:val="00E548F7"/>
    <w:rsid w:val="00E55EC3"/>
    <w:rsid w:val="00E579D6"/>
    <w:rsid w:val="00E60251"/>
    <w:rsid w:val="00E64264"/>
    <w:rsid w:val="00E747EB"/>
    <w:rsid w:val="00E75387"/>
    <w:rsid w:val="00E97E4F"/>
    <w:rsid w:val="00EA201F"/>
    <w:rsid w:val="00EB1DFA"/>
    <w:rsid w:val="00EC0E9E"/>
    <w:rsid w:val="00EC3785"/>
    <w:rsid w:val="00ED2CFC"/>
    <w:rsid w:val="00ED53A9"/>
    <w:rsid w:val="00ED6780"/>
    <w:rsid w:val="00EE3D79"/>
    <w:rsid w:val="00EE5F7D"/>
    <w:rsid w:val="00EE60D7"/>
    <w:rsid w:val="00EF1724"/>
    <w:rsid w:val="00EF1DD7"/>
    <w:rsid w:val="00EF42BD"/>
    <w:rsid w:val="00F03071"/>
    <w:rsid w:val="00F041C0"/>
    <w:rsid w:val="00F0525E"/>
    <w:rsid w:val="00F11547"/>
    <w:rsid w:val="00F11F95"/>
    <w:rsid w:val="00F13AB0"/>
    <w:rsid w:val="00F170AB"/>
    <w:rsid w:val="00F21823"/>
    <w:rsid w:val="00F424D7"/>
    <w:rsid w:val="00F46644"/>
    <w:rsid w:val="00F512C2"/>
    <w:rsid w:val="00F52F7D"/>
    <w:rsid w:val="00F5791D"/>
    <w:rsid w:val="00F64B87"/>
    <w:rsid w:val="00F70128"/>
    <w:rsid w:val="00F704B9"/>
    <w:rsid w:val="00F714DD"/>
    <w:rsid w:val="00F72977"/>
    <w:rsid w:val="00F74204"/>
    <w:rsid w:val="00F7433F"/>
    <w:rsid w:val="00F75DB2"/>
    <w:rsid w:val="00F7711B"/>
    <w:rsid w:val="00F8098D"/>
    <w:rsid w:val="00F814C5"/>
    <w:rsid w:val="00F839AA"/>
    <w:rsid w:val="00F8429C"/>
    <w:rsid w:val="00F92330"/>
    <w:rsid w:val="00F92545"/>
    <w:rsid w:val="00F97362"/>
    <w:rsid w:val="00FA122B"/>
    <w:rsid w:val="00FA42DA"/>
    <w:rsid w:val="00FA4A89"/>
    <w:rsid w:val="00FA5485"/>
    <w:rsid w:val="00FB5251"/>
    <w:rsid w:val="00FB6B8C"/>
    <w:rsid w:val="00FB73B8"/>
    <w:rsid w:val="00FC13BE"/>
    <w:rsid w:val="00FC15E0"/>
    <w:rsid w:val="00FC55BA"/>
    <w:rsid w:val="00FE7A8A"/>
    <w:rsid w:val="00FF1655"/>
    <w:rsid w:val="00FF1D44"/>
    <w:rsid w:val="00FF6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B19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2B19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2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29C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065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06585"/>
    <w:rPr>
      <w:rFonts w:asciiTheme="minorHAnsi" w:hAnsiTheme="minorHAnsi" w:cstheme="minorBidi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065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06585"/>
    <w:rPr>
      <w:rFonts w:ascii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9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F613E-A74D-4006-A29E-6BC2AF724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36</Pages>
  <Words>13513</Words>
  <Characters>77027</Characters>
  <Application>Microsoft Office Word</Application>
  <DocSecurity>0</DocSecurity>
  <Lines>641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19</cp:revision>
  <cp:lastPrinted>2025-02-22T04:53:00Z</cp:lastPrinted>
  <dcterms:created xsi:type="dcterms:W3CDTF">2025-02-21T17:54:00Z</dcterms:created>
  <dcterms:modified xsi:type="dcterms:W3CDTF">2025-02-22T13:37:00Z</dcterms:modified>
</cp:coreProperties>
</file>